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D1C7A" w:rsidRPr="009D1C7A" w:rsidRDefault="009D1C7A" w:rsidP="009D1C7A">
      <w:pPr>
        <w:pBdr>
          <w:top w:val="none" w:sz="0" w:space="0" w:color="auto"/>
          <w:left w:val="none" w:sz="0" w:space="0" w:color="auto"/>
          <w:bottom w:val="none" w:sz="0" w:space="0" w:color="auto"/>
          <w:right w:val="none" w:sz="0" w:space="0" w:color="auto"/>
          <w:between w:val="none" w:sz="0" w:space="0" w:color="auto"/>
        </w:pBdr>
        <w:jc w:val="right"/>
        <w:rPr>
          <w:rFonts w:ascii="Sylfaen" w:hAnsi="Sylfaen" w:cs="Times New Roman"/>
          <w:color w:val="auto"/>
        </w:rPr>
      </w:pPr>
      <w:r w:rsidRPr="009D1C7A">
        <w:rPr>
          <w:rFonts w:ascii="Sylfaen" w:hAnsi="Sylfaen" w:cs="Times New Roman"/>
          <w:color w:val="auto"/>
        </w:rPr>
        <w:t xml:space="preserve">საგანმანათლებლო პროგრამის  </w:t>
      </w:r>
    </w:p>
    <w:p w:rsidR="009D1C7A" w:rsidRPr="009D1C7A" w:rsidRDefault="009D1C7A" w:rsidP="009D1C7A">
      <w:pPr>
        <w:pBdr>
          <w:top w:val="none" w:sz="0" w:space="0" w:color="auto"/>
          <w:left w:val="none" w:sz="0" w:space="0" w:color="auto"/>
          <w:bottom w:val="none" w:sz="0" w:space="0" w:color="auto"/>
          <w:right w:val="none" w:sz="0" w:space="0" w:color="auto"/>
          <w:between w:val="none" w:sz="0" w:space="0" w:color="auto"/>
        </w:pBdr>
        <w:jc w:val="right"/>
        <w:rPr>
          <w:rFonts w:ascii="Sylfaen" w:hAnsi="Sylfaen" w:cs="Times New Roman"/>
          <w:color w:val="auto"/>
          <w:lang w:val="en-US"/>
        </w:rPr>
      </w:pPr>
      <w:r w:rsidRPr="009D1C7A">
        <w:rPr>
          <w:rFonts w:ascii="Sylfaen" w:hAnsi="Sylfaen" w:cs="Times New Roman"/>
          <w:color w:val="auto"/>
        </w:rPr>
        <w:t xml:space="preserve">                                                                                                                                                                     </w:t>
      </w:r>
      <w:r w:rsidRPr="009D1C7A">
        <w:rPr>
          <w:rFonts w:ascii="Sylfaen" w:hAnsi="Sylfaen" w:cs="Times New Roman"/>
          <w:color w:val="auto"/>
          <w:lang w:val="en-US"/>
        </w:rPr>
        <w:t xml:space="preserve">  დანართი</w:t>
      </w:r>
      <w:r w:rsidRPr="009D1C7A">
        <w:rPr>
          <w:rFonts w:ascii="Sylfaen" w:hAnsi="Sylfaen" w:cs="Times New Roman"/>
          <w:color w:val="auto"/>
        </w:rPr>
        <w:t xml:space="preserve">  №  </w:t>
      </w:r>
      <w:r w:rsidR="00B0671B">
        <w:rPr>
          <w:rFonts w:ascii="Sylfaen" w:hAnsi="Sylfaen" w:cs="Times New Roman"/>
          <w:color w:val="auto"/>
        </w:rPr>
        <w:t>30</w:t>
      </w:r>
    </w:p>
    <w:p w:rsidR="009D1C7A" w:rsidRPr="009D1C7A" w:rsidRDefault="009D1C7A" w:rsidP="009D1C7A">
      <w:pPr>
        <w:pBdr>
          <w:top w:val="none" w:sz="0" w:space="0" w:color="auto"/>
          <w:left w:val="none" w:sz="0" w:space="0" w:color="auto"/>
          <w:bottom w:val="none" w:sz="0" w:space="0" w:color="auto"/>
          <w:right w:val="none" w:sz="0" w:space="0" w:color="auto"/>
          <w:between w:val="none" w:sz="0" w:space="0" w:color="auto"/>
        </w:pBdr>
        <w:jc w:val="right"/>
        <w:rPr>
          <w:rFonts w:ascii="Sylfaen" w:hAnsi="Sylfaen" w:cs="Times New Roman"/>
          <w:color w:val="auto"/>
        </w:rPr>
      </w:pPr>
    </w:p>
    <w:p w:rsidR="009D1C7A" w:rsidRPr="009D1C7A" w:rsidRDefault="009D1C7A" w:rsidP="009D1C7A">
      <w:pPr>
        <w:pBdr>
          <w:top w:val="none" w:sz="0" w:space="0" w:color="auto"/>
          <w:left w:val="none" w:sz="0" w:space="0" w:color="auto"/>
          <w:bottom w:val="none" w:sz="0" w:space="0" w:color="auto"/>
          <w:right w:val="none" w:sz="0" w:space="0" w:color="auto"/>
          <w:between w:val="none" w:sz="0" w:space="0" w:color="auto"/>
        </w:pBdr>
        <w:rPr>
          <w:rFonts w:ascii="Sylfaen" w:hAnsi="Sylfaen" w:cs="Times New Roman"/>
          <w:color w:val="auto"/>
          <w:lang w:val="en-US"/>
        </w:rPr>
      </w:pPr>
    </w:p>
    <w:p w:rsidR="009D1C7A" w:rsidRPr="009D1C7A" w:rsidRDefault="009D1C7A" w:rsidP="009D1C7A">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Sylfaen" w:hAnsi="Sylfaen" w:cs="Arial"/>
          <w:color w:val="auto"/>
          <w:sz w:val="24"/>
          <w:szCs w:val="24"/>
          <w:lang w:val="en-US"/>
        </w:rPr>
      </w:pPr>
      <w:r w:rsidRPr="009D1C7A">
        <w:rPr>
          <w:rFonts w:ascii="Sylfaen" w:hAnsi="Sylfaen" w:cs="Arial"/>
          <w:color w:val="auto"/>
          <w:sz w:val="24"/>
          <w:szCs w:val="24"/>
          <w:lang w:val="en-US"/>
        </w:rPr>
        <w:tab/>
      </w:r>
    </w:p>
    <w:p w:rsidR="009D1C7A" w:rsidRPr="009D1C7A" w:rsidRDefault="009D1C7A" w:rsidP="009D1C7A">
      <w:pPr>
        <w:pBdr>
          <w:top w:val="none" w:sz="0" w:space="0" w:color="auto"/>
          <w:left w:val="none" w:sz="0" w:space="0" w:color="auto"/>
          <w:bottom w:val="none" w:sz="0" w:space="0" w:color="auto"/>
          <w:right w:val="none" w:sz="0" w:space="0" w:color="auto"/>
          <w:between w:val="none" w:sz="0" w:space="0" w:color="auto"/>
        </w:pBdr>
        <w:jc w:val="center"/>
        <w:rPr>
          <w:rFonts w:ascii="Sylfaen" w:hAnsi="Sylfaen" w:cs="Times New Roman"/>
          <w:color w:val="auto"/>
          <w:sz w:val="24"/>
          <w:szCs w:val="24"/>
        </w:rPr>
      </w:pPr>
      <w:r w:rsidRPr="009D1C7A">
        <w:rPr>
          <w:rFonts w:ascii="Sylfaen" w:hAnsi="Sylfaen" w:cs="Arial"/>
          <w:color w:val="auto"/>
          <w:sz w:val="24"/>
          <w:szCs w:val="24"/>
          <w:lang w:val="en-US"/>
        </w:rPr>
        <w:tab/>
      </w:r>
    </w:p>
    <w:p w:rsidR="0060799C" w:rsidRPr="0060799C" w:rsidRDefault="0060799C" w:rsidP="0060799C">
      <w:pPr>
        <w:pBdr>
          <w:top w:val="none" w:sz="0" w:space="0" w:color="auto"/>
          <w:left w:val="none" w:sz="0" w:space="0" w:color="auto"/>
          <w:bottom w:val="none" w:sz="0" w:space="0" w:color="auto"/>
          <w:right w:val="none" w:sz="0" w:space="0" w:color="auto"/>
          <w:between w:val="none" w:sz="0" w:space="0" w:color="auto"/>
        </w:pBdr>
        <w:jc w:val="center"/>
        <w:rPr>
          <w:rFonts w:ascii="Sylfaen" w:hAnsi="Sylfaen"/>
          <w:color w:val="auto"/>
          <w:sz w:val="24"/>
          <w:szCs w:val="24"/>
        </w:rPr>
      </w:pPr>
      <w:r w:rsidRPr="0060799C">
        <w:rPr>
          <w:rFonts w:ascii="Sylfaen" w:hAnsi="Sylfaen" w:cs="Times New Roman"/>
          <w:color w:val="auto"/>
          <w:sz w:val="24"/>
          <w:szCs w:val="24"/>
        </w:rPr>
        <w:t>სსიპ  კოლეჯი ,,ახალი ტალღა“</w:t>
      </w:r>
    </w:p>
    <w:p w:rsidR="0060799C" w:rsidRPr="0060799C" w:rsidRDefault="0060799C" w:rsidP="0060799C">
      <w:pPr>
        <w:pBdr>
          <w:top w:val="none" w:sz="0" w:space="0" w:color="auto"/>
          <w:left w:val="none" w:sz="0" w:space="0" w:color="auto"/>
          <w:bottom w:val="none" w:sz="0" w:space="0" w:color="auto"/>
          <w:right w:val="none" w:sz="0" w:space="0" w:color="auto"/>
          <w:between w:val="none" w:sz="0" w:space="0" w:color="auto"/>
        </w:pBdr>
        <w:jc w:val="center"/>
        <w:rPr>
          <w:rFonts w:ascii="Sylfaen" w:hAnsi="Sylfaen" w:cs="Times New Roman"/>
          <w:color w:val="auto"/>
        </w:rPr>
      </w:pPr>
      <w:r w:rsidRPr="0060799C">
        <w:rPr>
          <w:rFonts w:ascii="Sylfaen" w:hAnsi="Sylfaen" w:cs="Times New Roman"/>
          <w:color w:val="auto"/>
        </w:rPr>
        <w:t>პროფესიული საგანმანათლებლო პროგრამა</w:t>
      </w:r>
    </w:p>
    <w:p w:rsidR="009D1C7A" w:rsidRPr="009D1C7A" w:rsidRDefault="009D1C7A" w:rsidP="009D1C7A">
      <w:pPr>
        <w:pBdr>
          <w:top w:val="none" w:sz="0" w:space="0" w:color="auto"/>
          <w:left w:val="none" w:sz="0" w:space="0" w:color="auto"/>
          <w:bottom w:val="none" w:sz="0" w:space="0" w:color="auto"/>
          <w:right w:val="none" w:sz="0" w:space="0" w:color="auto"/>
          <w:between w:val="none" w:sz="0" w:space="0" w:color="auto"/>
        </w:pBdr>
        <w:rPr>
          <w:rFonts w:ascii="Sylfaen" w:hAnsi="Sylfaen" w:cs="Times New Roman"/>
          <w:color w:val="auto"/>
        </w:rPr>
      </w:pPr>
    </w:p>
    <w:p w:rsidR="009D1C7A" w:rsidRPr="009D1C7A" w:rsidRDefault="009D1C7A" w:rsidP="009D1C7A">
      <w:pPr>
        <w:pBdr>
          <w:top w:val="none" w:sz="0" w:space="0" w:color="auto"/>
          <w:left w:val="none" w:sz="0" w:space="0" w:color="auto"/>
          <w:bottom w:val="none" w:sz="0" w:space="0" w:color="auto"/>
          <w:right w:val="none" w:sz="0" w:space="0" w:color="auto"/>
          <w:between w:val="none" w:sz="0" w:space="0" w:color="auto"/>
        </w:pBdr>
        <w:jc w:val="center"/>
        <w:rPr>
          <w:rFonts w:ascii="Sylfaen" w:hAnsi="Sylfaen" w:cs="Sylfaen"/>
          <w:b/>
          <w:color w:val="auto"/>
          <w:sz w:val="28"/>
          <w:szCs w:val="28"/>
        </w:rPr>
      </w:pPr>
      <w:r w:rsidRPr="009D1C7A">
        <w:rPr>
          <w:rFonts w:ascii="Sylfaen" w:hAnsi="Sylfaen" w:cs="Sylfaen"/>
          <w:b/>
          <w:color w:val="auto"/>
          <w:sz w:val="28"/>
          <w:szCs w:val="28"/>
        </w:rPr>
        <w:t>ვეტერინარია</w:t>
      </w:r>
    </w:p>
    <w:p w:rsidR="009D1C7A" w:rsidRPr="009D1C7A" w:rsidRDefault="009D1C7A" w:rsidP="009D1C7A">
      <w:pPr>
        <w:pBdr>
          <w:top w:val="none" w:sz="0" w:space="0" w:color="auto"/>
          <w:left w:val="none" w:sz="0" w:space="0" w:color="auto"/>
          <w:bottom w:val="none" w:sz="0" w:space="0" w:color="auto"/>
          <w:right w:val="none" w:sz="0" w:space="0" w:color="auto"/>
          <w:between w:val="none" w:sz="0" w:space="0" w:color="auto"/>
        </w:pBdr>
        <w:jc w:val="center"/>
        <w:rPr>
          <w:rFonts w:ascii="Sylfaen" w:hAnsi="Sylfaen" w:cs="Sylfaen"/>
          <w:b/>
          <w:color w:val="auto"/>
          <w:sz w:val="24"/>
          <w:szCs w:val="24"/>
          <w:lang w:val="en-US"/>
        </w:rPr>
      </w:pPr>
    </w:p>
    <w:p w:rsidR="009D1C7A" w:rsidRPr="009D1C7A" w:rsidRDefault="009D1C7A" w:rsidP="009D1C7A">
      <w:pPr>
        <w:pBdr>
          <w:top w:val="none" w:sz="0" w:space="0" w:color="auto"/>
          <w:left w:val="none" w:sz="0" w:space="0" w:color="auto"/>
          <w:bottom w:val="none" w:sz="0" w:space="0" w:color="auto"/>
          <w:right w:val="none" w:sz="0" w:space="0" w:color="auto"/>
          <w:between w:val="none" w:sz="0" w:space="0" w:color="auto"/>
        </w:pBdr>
        <w:jc w:val="center"/>
        <w:rPr>
          <w:rFonts w:ascii="Sylfaen" w:hAnsi="Sylfaen" w:cs="Arial"/>
          <w:b/>
          <w:color w:val="auto"/>
          <w:sz w:val="24"/>
          <w:szCs w:val="24"/>
          <w:lang w:val="en-US"/>
        </w:rPr>
      </w:pPr>
      <w:r w:rsidRPr="009D1C7A">
        <w:rPr>
          <w:rFonts w:ascii="Sylfaen" w:hAnsi="Sylfaen" w:cs="Arial"/>
          <w:b/>
          <w:color w:val="auto"/>
          <w:sz w:val="24"/>
          <w:szCs w:val="24"/>
        </w:rPr>
        <w:t>მოდული</w:t>
      </w:r>
      <w:r w:rsidRPr="009D1C7A">
        <w:rPr>
          <w:rFonts w:ascii="Sylfaen" w:hAnsi="Sylfaen" w:cs="Arial"/>
          <w:b/>
          <w:color w:val="auto"/>
          <w:sz w:val="24"/>
          <w:szCs w:val="24"/>
          <w:lang w:val="en-US"/>
        </w:rPr>
        <w:t xml:space="preserve">:  </w:t>
      </w:r>
      <w:r w:rsidR="0081267E" w:rsidRPr="0081267E">
        <w:rPr>
          <w:rFonts w:ascii="Sylfaen" w:hAnsi="Sylfaen" w:cs="Arial"/>
          <w:b/>
          <w:color w:val="auto"/>
          <w:sz w:val="24"/>
          <w:szCs w:val="24"/>
        </w:rPr>
        <w:t>ვეტერინარი ქირურგის ასისტირება</w:t>
      </w:r>
    </w:p>
    <w:p w:rsidR="009D1C7A" w:rsidRPr="009D1C7A" w:rsidRDefault="009D1C7A" w:rsidP="009D1C7A">
      <w:pPr>
        <w:pBdr>
          <w:top w:val="none" w:sz="0" w:space="0" w:color="auto"/>
          <w:left w:val="none" w:sz="0" w:space="0" w:color="auto"/>
          <w:bottom w:val="none" w:sz="0" w:space="0" w:color="auto"/>
          <w:right w:val="none" w:sz="0" w:space="0" w:color="auto"/>
          <w:between w:val="none" w:sz="0" w:space="0" w:color="auto"/>
        </w:pBdr>
        <w:jc w:val="center"/>
        <w:rPr>
          <w:rFonts w:ascii="Sylfaen" w:hAnsi="Sylfaen" w:cs="Arial"/>
          <w:b/>
          <w:color w:val="auto"/>
          <w:sz w:val="24"/>
          <w:szCs w:val="24"/>
        </w:rPr>
      </w:pPr>
      <w:r w:rsidRPr="009D1C7A">
        <w:rPr>
          <w:rFonts w:ascii="Sylfaen" w:hAnsi="Sylfaen" w:cs="Arial"/>
          <w:b/>
          <w:color w:val="auto"/>
          <w:sz w:val="24"/>
          <w:szCs w:val="24"/>
        </w:rPr>
        <w:t xml:space="preserve">სტატუსი:  სავალდებულო  </w:t>
      </w:r>
    </w:p>
    <w:p w:rsidR="009D1C7A" w:rsidRPr="009D1C7A" w:rsidRDefault="009D1C7A" w:rsidP="009D1C7A">
      <w:pPr>
        <w:pBdr>
          <w:top w:val="none" w:sz="0" w:space="0" w:color="auto"/>
          <w:left w:val="none" w:sz="0" w:space="0" w:color="auto"/>
          <w:bottom w:val="none" w:sz="0" w:space="0" w:color="auto"/>
          <w:right w:val="none" w:sz="0" w:space="0" w:color="auto"/>
          <w:between w:val="none" w:sz="0" w:space="0" w:color="auto"/>
        </w:pBdr>
        <w:rPr>
          <w:rFonts w:ascii="Sylfaen" w:hAnsi="Sylfaen" w:cs="Arial"/>
          <w:b/>
          <w:color w:val="auto"/>
          <w:sz w:val="24"/>
          <w:szCs w:val="24"/>
          <w:lang w:val="en-US"/>
        </w:rPr>
      </w:pPr>
    </w:p>
    <w:p w:rsidR="00947C88" w:rsidRDefault="00947C88" w:rsidP="009D1C7A">
      <w:pPr>
        <w:pBdr>
          <w:top w:val="none" w:sz="0" w:space="0" w:color="auto"/>
          <w:left w:val="none" w:sz="0" w:space="0" w:color="auto"/>
          <w:bottom w:val="none" w:sz="0" w:space="0" w:color="auto"/>
          <w:right w:val="none" w:sz="0" w:space="0" w:color="auto"/>
          <w:between w:val="none" w:sz="0" w:space="0" w:color="auto"/>
        </w:pBdr>
        <w:jc w:val="center"/>
        <w:rPr>
          <w:rFonts w:ascii="Sylfaen" w:hAnsi="Sylfaen" w:cs="Arial"/>
          <w:b/>
          <w:color w:val="auto"/>
          <w:sz w:val="20"/>
          <w:szCs w:val="20"/>
          <w:lang w:val="en-US"/>
        </w:rPr>
      </w:pPr>
    </w:p>
    <w:p w:rsidR="009D1C7A" w:rsidRPr="009D1C7A" w:rsidRDefault="009D1C7A" w:rsidP="009D1C7A">
      <w:pPr>
        <w:pBdr>
          <w:top w:val="none" w:sz="0" w:space="0" w:color="auto"/>
          <w:left w:val="none" w:sz="0" w:space="0" w:color="auto"/>
          <w:bottom w:val="none" w:sz="0" w:space="0" w:color="auto"/>
          <w:right w:val="none" w:sz="0" w:space="0" w:color="auto"/>
          <w:between w:val="none" w:sz="0" w:space="0" w:color="auto"/>
        </w:pBdr>
        <w:jc w:val="center"/>
        <w:rPr>
          <w:rFonts w:ascii="Sylfaen" w:hAnsi="Sylfaen" w:cs="Arial"/>
          <w:b/>
          <w:color w:val="auto"/>
          <w:sz w:val="20"/>
          <w:szCs w:val="20"/>
          <w:lang w:val="en-US"/>
        </w:rPr>
      </w:pPr>
      <w:r w:rsidRPr="009D1C7A">
        <w:rPr>
          <w:rFonts w:ascii="Sylfaen" w:hAnsi="Sylfaen" w:cs="Arial"/>
          <w:b/>
          <w:color w:val="auto"/>
          <w:sz w:val="20"/>
          <w:szCs w:val="20"/>
        </w:rPr>
        <w:t xml:space="preserve"> </w:t>
      </w:r>
    </w:p>
    <w:p w:rsidR="009D1C7A" w:rsidRPr="009D1C7A" w:rsidRDefault="00020FF9" w:rsidP="009D1C7A">
      <w:pPr>
        <w:pBdr>
          <w:top w:val="none" w:sz="0" w:space="0" w:color="auto"/>
          <w:left w:val="none" w:sz="0" w:space="0" w:color="auto"/>
          <w:bottom w:val="none" w:sz="0" w:space="0" w:color="auto"/>
          <w:right w:val="none" w:sz="0" w:space="0" w:color="auto"/>
          <w:between w:val="none" w:sz="0" w:space="0" w:color="auto"/>
        </w:pBdr>
        <w:jc w:val="center"/>
        <w:rPr>
          <w:rFonts w:ascii="Sylfaen" w:hAnsi="Sylfaen" w:cs="Arial"/>
          <w:b/>
          <w:color w:val="auto"/>
          <w:sz w:val="20"/>
          <w:szCs w:val="20"/>
          <w:lang w:val="en-US"/>
        </w:rPr>
      </w:pPr>
      <w:r>
        <w:rPr>
          <w:rFonts w:ascii="Sylfaen" w:hAnsi="Sylfaen" w:cs="Arial"/>
          <w:b/>
          <w:color w:val="auto"/>
          <w:sz w:val="20"/>
          <w:szCs w:val="20"/>
        </w:rPr>
        <w:t>2020</w:t>
      </w:r>
      <w:bookmarkStart w:id="0" w:name="_GoBack"/>
      <w:bookmarkEnd w:id="0"/>
      <w:r w:rsidR="009D1C7A" w:rsidRPr="009D1C7A">
        <w:rPr>
          <w:rFonts w:ascii="Sylfaen" w:hAnsi="Sylfaen" w:cs="Arial"/>
          <w:b/>
          <w:color w:val="auto"/>
          <w:sz w:val="20"/>
          <w:szCs w:val="20"/>
        </w:rPr>
        <w:t xml:space="preserve"> წელი</w:t>
      </w:r>
    </w:p>
    <w:p w:rsidR="009D1C7A" w:rsidRDefault="009D1C7A">
      <w:pPr>
        <w:spacing w:before="120" w:line="240" w:lineRule="auto"/>
        <w:jc w:val="center"/>
        <w:rPr>
          <w:rFonts w:ascii="Sylfaen" w:eastAsia="Arial Unicode MS" w:hAnsi="Sylfaen" w:cs="Arial Unicode MS"/>
          <w:b/>
          <w:sz w:val="20"/>
          <w:szCs w:val="20"/>
        </w:rPr>
      </w:pPr>
    </w:p>
    <w:p w:rsidR="0081267E" w:rsidRDefault="0081267E">
      <w:pPr>
        <w:spacing w:before="120" w:line="240" w:lineRule="auto"/>
        <w:jc w:val="center"/>
        <w:rPr>
          <w:rFonts w:ascii="Sylfaen" w:eastAsia="Arial Unicode MS" w:hAnsi="Sylfaen" w:cs="Arial Unicode MS"/>
          <w:b/>
          <w:sz w:val="20"/>
          <w:szCs w:val="20"/>
        </w:rPr>
      </w:pPr>
    </w:p>
    <w:p w:rsidR="00BE4BBA" w:rsidRDefault="00BE4BBA">
      <w:pPr>
        <w:spacing w:before="120" w:line="240" w:lineRule="auto"/>
        <w:rPr>
          <w:rFonts w:ascii="Sylfaen" w:eastAsia="Arial Unicode MS" w:hAnsi="Sylfaen" w:cs="Arial Unicode MS"/>
          <w:b/>
          <w:sz w:val="20"/>
          <w:szCs w:val="20"/>
          <w:lang w:val="en-US"/>
        </w:rPr>
      </w:pPr>
    </w:p>
    <w:p w:rsidR="00BE4BBA" w:rsidRDefault="00BE4BBA">
      <w:pPr>
        <w:spacing w:before="120" w:line="240" w:lineRule="auto"/>
        <w:rPr>
          <w:rFonts w:ascii="Sylfaen" w:eastAsia="Arial Unicode MS" w:hAnsi="Sylfaen" w:cs="Arial Unicode MS"/>
          <w:b/>
          <w:sz w:val="20"/>
          <w:szCs w:val="20"/>
          <w:lang w:val="en-US"/>
        </w:rPr>
      </w:pPr>
    </w:p>
    <w:p w:rsidR="00854565" w:rsidRPr="00C03D0A" w:rsidRDefault="00C0073F">
      <w:pPr>
        <w:spacing w:before="120" w:line="240" w:lineRule="auto"/>
        <w:rPr>
          <w:rFonts w:ascii="Sylfaen" w:eastAsia="Merriweather" w:hAnsi="Sylfaen" w:cs="Merriweather"/>
          <w:sz w:val="20"/>
          <w:szCs w:val="20"/>
        </w:rPr>
      </w:pPr>
      <w:r w:rsidRPr="00C03D0A">
        <w:rPr>
          <w:rFonts w:ascii="Sylfaen" w:eastAsia="Arial Unicode MS" w:hAnsi="Sylfaen" w:cs="Arial Unicode MS"/>
          <w:b/>
          <w:sz w:val="20"/>
          <w:szCs w:val="20"/>
        </w:rPr>
        <w:t>1. ზოგადი ინფორმაცია</w:t>
      </w:r>
    </w:p>
    <w:tbl>
      <w:tblPr>
        <w:tblStyle w:val="a5"/>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00" w:firstRow="0" w:lastRow="0" w:firstColumn="0" w:lastColumn="0" w:noHBand="0" w:noVBand="1"/>
      </w:tblPr>
      <w:tblGrid>
        <w:gridCol w:w="7259"/>
        <w:gridCol w:w="7635"/>
      </w:tblGrid>
      <w:tr w:rsidR="00854565" w:rsidRPr="00C03D0A" w:rsidTr="006505C6">
        <w:trPr>
          <w:trHeight w:val="440"/>
        </w:trPr>
        <w:tc>
          <w:tcPr>
            <w:tcW w:w="2437" w:type="pct"/>
            <w:tcBorders>
              <w:left w:val="nil"/>
              <w:bottom w:val="single" w:sz="4" w:space="0" w:color="auto"/>
              <w:right w:val="nil"/>
            </w:tcBorders>
          </w:tcPr>
          <w:p w:rsidR="00854565" w:rsidRPr="00C03D0A" w:rsidRDefault="00C0073F">
            <w:pPr>
              <w:ind w:right="906"/>
              <w:rPr>
                <w:rFonts w:ascii="Sylfaen" w:eastAsia="Merriweather" w:hAnsi="Sylfaen" w:cs="Merriweather"/>
                <w:b/>
                <w:sz w:val="20"/>
                <w:szCs w:val="20"/>
              </w:rPr>
            </w:pPr>
            <w:r w:rsidRPr="00C03D0A">
              <w:rPr>
                <w:rFonts w:ascii="Sylfaen" w:eastAsia="Arial Unicode MS" w:hAnsi="Sylfaen" w:cs="Arial Unicode MS"/>
                <w:b/>
                <w:sz w:val="20"/>
                <w:szCs w:val="20"/>
              </w:rPr>
              <w:t xml:space="preserve"> სარეგისტრაციო ნომერი</w:t>
            </w:r>
          </w:p>
        </w:tc>
        <w:tc>
          <w:tcPr>
            <w:tcW w:w="2563" w:type="pct"/>
            <w:tcBorders>
              <w:left w:val="nil"/>
              <w:bottom w:val="single" w:sz="4" w:space="0" w:color="auto"/>
              <w:right w:val="nil"/>
            </w:tcBorders>
          </w:tcPr>
          <w:p w:rsidR="00854565" w:rsidRPr="00C03D0A" w:rsidRDefault="00AE324A">
            <w:pPr>
              <w:jc w:val="both"/>
              <w:rPr>
                <w:rFonts w:ascii="Sylfaen" w:eastAsia="Merriweather" w:hAnsi="Sylfaen" w:cs="Merriweather"/>
                <w:sz w:val="20"/>
                <w:szCs w:val="20"/>
              </w:rPr>
            </w:pPr>
            <w:r w:rsidRPr="00702144">
              <w:rPr>
                <w:rFonts w:ascii="Sylfaen" w:eastAsia="Merriweather" w:hAnsi="Sylfaen" w:cs="Merriweather"/>
                <w:sz w:val="20"/>
                <w:szCs w:val="20"/>
              </w:rPr>
              <w:t>09111</w:t>
            </w:r>
            <w:r>
              <w:rPr>
                <w:rFonts w:ascii="Sylfaen" w:eastAsia="Merriweather" w:hAnsi="Sylfaen" w:cs="Merriweather"/>
                <w:sz w:val="20"/>
                <w:szCs w:val="20"/>
              </w:rPr>
              <w:t>20</w:t>
            </w:r>
          </w:p>
        </w:tc>
      </w:tr>
      <w:tr w:rsidR="00854565" w:rsidRPr="00C03D0A" w:rsidTr="006505C6">
        <w:trPr>
          <w:trHeight w:val="420"/>
        </w:trPr>
        <w:tc>
          <w:tcPr>
            <w:tcW w:w="2437" w:type="pct"/>
            <w:tcBorders>
              <w:left w:val="nil"/>
              <w:bottom w:val="single" w:sz="4" w:space="0" w:color="auto"/>
              <w:right w:val="nil"/>
            </w:tcBorders>
          </w:tcPr>
          <w:p w:rsidR="00854565" w:rsidRPr="00C03D0A" w:rsidRDefault="00C0073F">
            <w:pPr>
              <w:rPr>
                <w:rFonts w:ascii="Sylfaen" w:eastAsia="Merriweather" w:hAnsi="Sylfaen" w:cs="Merriweather"/>
                <w:b/>
                <w:sz w:val="20"/>
                <w:szCs w:val="20"/>
              </w:rPr>
            </w:pPr>
            <w:r w:rsidRPr="00C03D0A">
              <w:rPr>
                <w:rFonts w:ascii="Sylfaen" w:eastAsia="Arial Unicode MS" w:hAnsi="Sylfaen" w:cs="Arial Unicode MS"/>
                <w:b/>
                <w:sz w:val="20"/>
                <w:szCs w:val="20"/>
              </w:rPr>
              <w:t>სახელწოდება</w:t>
            </w:r>
          </w:p>
        </w:tc>
        <w:tc>
          <w:tcPr>
            <w:tcW w:w="2563" w:type="pct"/>
            <w:tcBorders>
              <w:left w:val="nil"/>
              <w:bottom w:val="single" w:sz="4" w:space="0" w:color="auto"/>
              <w:right w:val="nil"/>
            </w:tcBorders>
          </w:tcPr>
          <w:p w:rsidR="00854565" w:rsidRPr="00C03D0A" w:rsidRDefault="00C0073F">
            <w:pPr>
              <w:jc w:val="both"/>
              <w:rPr>
                <w:rFonts w:ascii="Sylfaen" w:eastAsia="Merriweather" w:hAnsi="Sylfaen" w:cs="Merriweather"/>
                <w:sz w:val="20"/>
                <w:szCs w:val="20"/>
                <w:highlight w:val="yellow"/>
              </w:rPr>
            </w:pPr>
            <w:r w:rsidRPr="00C03D0A">
              <w:rPr>
                <w:rFonts w:ascii="Sylfaen" w:eastAsia="Arial Unicode MS" w:hAnsi="Sylfaen" w:cs="Arial Unicode MS"/>
                <w:sz w:val="20"/>
                <w:szCs w:val="20"/>
              </w:rPr>
              <w:t>ვეტერინარი ქირურგის ასისტირება</w:t>
            </w:r>
          </w:p>
        </w:tc>
      </w:tr>
      <w:tr w:rsidR="00854565" w:rsidRPr="00C03D0A" w:rsidTr="006505C6">
        <w:trPr>
          <w:trHeight w:val="420"/>
        </w:trPr>
        <w:tc>
          <w:tcPr>
            <w:tcW w:w="2437" w:type="pct"/>
            <w:tcBorders>
              <w:left w:val="nil"/>
              <w:bottom w:val="single" w:sz="4" w:space="0" w:color="auto"/>
              <w:right w:val="nil"/>
            </w:tcBorders>
          </w:tcPr>
          <w:p w:rsidR="00854565" w:rsidRPr="00C03D0A" w:rsidRDefault="00C0073F">
            <w:pPr>
              <w:rPr>
                <w:rFonts w:ascii="Sylfaen" w:eastAsia="Merriweather" w:hAnsi="Sylfaen" w:cs="Merriweather"/>
                <w:b/>
                <w:sz w:val="20"/>
                <w:szCs w:val="20"/>
              </w:rPr>
            </w:pPr>
            <w:r w:rsidRPr="00C03D0A">
              <w:rPr>
                <w:rFonts w:ascii="Sylfaen" w:eastAsia="Arial Unicode MS" w:hAnsi="Sylfaen" w:cs="Arial Unicode MS"/>
                <w:b/>
                <w:sz w:val="20"/>
                <w:szCs w:val="20"/>
              </w:rPr>
              <w:t>გამოქვეყნების/ცვლილების თარიღი</w:t>
            </w:r>
          </w:p>
        </w:tc>
        <w:tc>
          <w:tcPr>
            <w:tcW w:w="2563" w:type="pct"/>
            <w:tcBorders>
              <w:left w:val="nil"/>
              <w:bottom w:val="single" w:sz="4" w:space="0" w:color="auto"/>
              <w:right w:val="nil"/>
            </w:tcBorders>
          </w:tcPr>
          <w:p w:rsidR="00854565" w:rsidRPr="00C03D0A" w:rsidRDefault="00FE546A">
            <w:pPr>
              <w:spacing w:before="120"/>
              <w:jc w:val="both"/>
              <w:rPr>
                <w:rFonts w:ascii="Sylfaen" w:eastAsia="Merriweather" w:hAnsi="Sylfaen" w:cs="Merriweather"/>
                <w:sz w:val="20"/>
                <w:szCs w:val="20"/>
              </w:rPr>
            </w:pPr>
            <w:r>
              <w:rPr>
                <w:rFonts w:ascii="Sylfaen" w:hAnsi="Sylfaen" w:cs="Arial"/>
                <w:sz w:val="20"/>
                <w:szCs w:val="20"/>
                <w:lang w:val="en-US"/>
              </w:rPr>
              <w:t>10.07.2018</w:t>
            </w:r>
          </w:p>
        </w:tc>
      </w:tr>
      <w:tr w:rsidR="00854565" w:rsidRPr="00C03D0A" w:rsidTr="006505C6">
        <w:trPr>
          <w:trHeight w:val="420"/>
        </w:trPr>
        <w:tc>
          <w:tcPr>
            <w:tcW w:w="2437" w:type="pct"/>
            <w:tcBorders>
              <w:left w:val="nil"/>
              <w:bottom w:val="single" w:sz="4" w:space="0" w:color="auto"/>
              <w:right w:val="nil"/>
            </w:tcBorders>
          </w:tcPr>
          <w:p w:rsidR="00854565" w:rsidRPr="00C03D0A" w:rsidRDefault="00C0073F">
            <w:pPr>
              <w:tabs>
                <w:tab w:val="left" w:pos="5760"/>
              </w:tabs>
              <w:spacing w:before="120"/>
              <w:rPr>
                <w:rFonts w:ascii="Sylfaen" w:eastAsia="Merriweather" w:hAnsi="Sylfaen" w:cs="Merriweather"/>
                <w:b/>
                <w:sz w:val="20"/>
                <w:szCs w:val="20"/>
              </w:rPr>
            </w:pPr>
            <w:r w:rsidRPr="00C03D0A">
              <w:rPr>
                <w:rFonts w:ascii="Sylfaen" w:eastAsia="Arial Unicode MS" w:hAnsi="Sylfaen" w:cs="Arial Unicode MS"/>
                <w:b/>
                <w:sz w:val="20"/>
                <w:szCs w:val="20"/>
              </w:rPr>
              <w:t>მოცულობა კრედიტებში</w:t>
            </w:r>
            <w:r w:rsidRPr="00C03D0A">
              <w:rPr>
                <w:rFonts w:ascii="Sylfaen" w:eastAsia="Arial Unicode MS" w:hAnsi="Sylfaen" w:cs="Arial Unicode MS"/>
                <w:b/>
                <w:sz w:val="20"/>
                <w:szCs w:val="20"/>
              </w:rPr>
              <w:tab/>
            </w:r>
          </w:p>
        </w:tc>
        <w:tc>
          <w:tcPr>
            <w:tcW w:w="2563" w:type="pct"/>
            <w:tcBorders>
              <w:left w:val="nil"/>
              <w:bottom w:val="single" w:sz="4" w:space="0" w:color="auto"/>
              <w:right w:val="nil"/>
            </w:tcBorders>
          </w:tcPr>
          <w:p w:rsidR="00854565" w:rsidRPr="00C03D0A" w:rsidRDefault="00DE6C91">
            <w:pPr>
              <w:spacing w:before="120" w:after="200"/>
              <w:jc w:val="both"/>
              <w:rPr>
                <w:rFonts w:ascii="Sylfaen" w:eastAsia="Merriweather" w:hAnsi="Sylfaen" w:cs="Merriweather"/>
                <w:sz w:val="20"/>
                <w:szCs w:val="20"/>
                <w:lang w:val="en-US"/>
              </w:rPr>
            </w:pPr>
            <w:r>
              <w:rPr>
                <w:rFonts w:ascii="Sylfaen" w:eastAsia="Merriweather" w:hAnsi="Sylfaen" w:cs="Merriweather"/>
                <w:sz w:val="20"/>
                <w:szCs w:val="20"/>
                <w:lang w:val="en-US"/>
              </w:rPr>
              <w:t>6</w:t>
            </w:r>
          </w:p>
        </w:tc>
      </w:tr>
      <w:tr w:rsidR="00854565" w:rsidRPr="00C03D0A" w:rsidTr="006505C6">
        <w:trPr>
          <w:trHeight w:val="420"/>
        </w:trPr>
        <w:tc>
          <w:tcPr>
            <w:tcW w:w="2437" w:type="pct"/>
            <w:tcBorders>
              <w:left w:val="nil"/>
              <w:bottom w:val="single" w:sz="4" w:space="0" w:color="auto"/>
              <w:right w:val="nil"/>
            </w:tcBorders>
          </w:tcPr>
          <w:p w:rsidR="00854565" w:rsidRPr="00C03D0A" w:rsidRDefault="00C0073F">
            <w:pPr>
              <w:spacing w:before="120"/>
              <w:rPr>
                <w:rFonts w:ascii="Sylfaen" w:eastAsia="Merriweather" w:hAnsi="Sylfaen" w:cs="Merriweather"/>
                <w:b/>
                <w:sz w:val="20"/>
                <w:szCs w:val="20"/>
              </w:rPr>
            </w:pPr>
            <w:r w:rsidRPr="00C03D0A">
              <w:rPr>
                <w:rFonts w:ascii="Sylfaen" w:eastAsia="Arial Unicode MS" w:hAnsi="Sylfaen" w:cs="Arial Unicode MS"/>
                <w:b/>
                <w:sz w:val="20"/>
                <w:szCs w:val="20"/>
              </w:rPr>
              <w:t xml:space="preserve">მოდულზე დაშვების წინაპირობა </w:t>
            </w:r>
          </w:p>
        </w:tc>
        <w:tc>
          <w:tcPr>
            <w:tcW w:w="2563" w:type="pct"/>
            <w:tcBorders>
              <w:left w:val="nil"/>
              <w:bottom w:val="single" w:sz="4" w:space="0" w:color="auto"/>
              <w:right w:val="nil"/>
            </w:tcBorders>
          </w:tcPr>
          <w:p w:rsidR="00854565" w:rsidRPr="00C03D0A" w:rsidRDefault="00C0073F" w:rsidP="00A83038">
            <w:pPr>
              <w:rPr>
                <w:rFonts w:ascii="Sylfaen" w:eastAsia="Merriweather" w:hAnsi="Sylfaen" w:cs="Merriweather"/>
                <w:sz w:val="20"/>
                <w:szCs w:val="20"/>
              </w:rPr>
            </w:pPr>
            <w:r w:rsidRPr="00C03D0A">
              <w:rPr>
                <w:rFonts w:ascii="Sylfaen" w:eastAsia="Arial Unicode MS" w:hAnsi="Sylfaen" w:cs="Arial Unicode MS"/>
                <w:sz w:val="20"/>
                <w:szCs w:val="20"/>
              </w:rPr>
              <w:t>მოდული</w:t>
            </w:r>
            <w:r w:rsidR="00A83038">
              <w:rPr>
                <w:rFonts w:ascii="Sylfaen" w:eastAsia="Arial Unicode MS" w:hAnsi="Sylfaen" w:cs="Arial Unicode MS"/>
                <w:sz w:val="20"/>
                <w:szCs w:val="20"/>
              </w:rPr>
              <w:t xml:space="preserve"> </w:t>
            </w:r>
            <w:bookmarkStart w:id="1" w:name="_gjdgxs" w:colFirst="0" w:colLast="0"/>
            <w:bookmarkEnd w:id="1"/>
            <w:r w:rsidR="00A35050">
              <w:rPr>
                <w:rFonts w:ascii="Sylfaen" w:eastAsia="Arial Unicode MS" w:hAnsi="Sylfaen" w:cs="Arial Unicode MS"/>
                <w:sz w:val="20"/>
                <w:szCs w:val="20"/>
                <w:lang w:val="en-US"/>
              </w:rPr>
              <w:t xml:space="preserve">- </w:t>
            </w:r>
            <w:r w:rsidRPr="00C03D0A">
              <w:rPr>
                <w:rFonts w:ascii="Sylfaen" w:eastAsia="Arial Unicode MS" w:hAnsi="Sylfaen" w:cs="Arial Unicode MS"/>
                <w:sz w:val="20"/>
                <w:szCs w:val="20"/>
              </w:rPr>
              <w:t>ინფექციის კონტროლის საფუძვლები</w:t>
            </w:r>
          </w:p>
        </w:tc>
      </w:tr>
      <w:tr w:rsidR="00854565" w:rsidRPr="00C03D0A" w:rsidTr="006505C6">
        <w:trPr>
          <w:trHeight w:val="1280"/>
        </w:trPr>
        <w:tc>
          <w:tcPr>
            <w:tcW w:w="2437" w:type="pct"/>
            <w:tcBorders>
              <w:left w:val="nil"/>
              <w:bottom w:val="nil"/>
              <w:right w:val="nil"/>
            </w:tcBorders>
          </w:tcPr>
          <w:p w:rsidR="00854565" w:rsidRPr="00C03D0A" w:rsidRDefault="00C0073F">
            <w:pPr>
              <w:spacing w:before="120"/>
              <w:jc w:val="both"/>
              <w:rPr>
                <w:rFonts w:ascii="Sylfaen" w:eastAsia="Merriweather" w:hAnsi="Sylfaen" w:cs="Merriweather"/>
                <w:b/>
                <w:sz w:val="20"/>
                <w:szCs w:val="20"/>
              </w:rPr>
            </w:pPr>
            <w:r w:rsidRPr="00C03D0A">
              <w:rPr>
                <w:rFonts w:ascii="Sylfaen" w:eastAsia="Arial Unicode MS" w:hAnsi="Sylfaen" w:cs="Arial Unicode MS"/>
                <w:b/>
                <w:sz w:val="20"/>
                <w:szCs w:val="20"/>
              </w:rPr>
              <w:t>მოდულის აღწერა</w:t>
            </w:r>
          </w:p>
        </w:tc>
        <w:tc>
          <w:tcPr>
            <w:tcW w:w="2563" w:type="pct"/>
            <w:tcBorders>
              <w:left w:val="nil"/>
              <w:bottom w:val="nil"/>
              <w:right w:val="nil"/>
            </w:tcBorders>
          </w:tcPr>
          <w:p w:rsidR="00854565" w:rsidRPr="00C03D0A" w:rsidRDefault="00C0073F">
            <w:pPr>
              <w:jc w:val="both"/>
              <w:rPr>
                <w:rFonts w:ascii="Sylfaen" w:eastAsia="Merriweather" w:hAnsi="Sylfaen" w:cs="Merriweather"/>
                <w:sz w:val="20"/>
                <w:szCs w:val="20"/>
              </w:rPr>
            </w:pPr>
            <w:r w:rsidRPr="00C03D0A">
              <w:rPr>
                <w:rFonts w:ascii="Sylfaen" w:eastAsia="Arial Unicode MS" w:hAnsi="Sylfaen" w:cs="Arial Unicode MS"/>
                <w:sz w:val="20"/>
                <w:szCs w:val="20"/>
              </w:rPr>
              <w:t>მოდულის დასრულების შემდეგ პირს შეუძლია:</w:t>
            </w:r>
          </w:p>
          <w:p w:rsidR="00854565" w:rsidRPr="00C03D0A" w:rsidRDefault="00854565">
            <w:pPr>
              <w:jc w:val="both"/>
              <w:rPr>
                <w:rFonts w:ascii="Sylfaen" w:eastAsia="Merriweather" w:hAnsi="Sylfaen" w:cs="Merriweather"/>
                <w:sz w:val="20"/>
                <w:szCs w:val="20"/>
              </w:rPr>
            </w:pPr>
          </w:p>
          <w:p w:rsidR="00854565" w:rsidRPr="00C03D0A" w:rsidRDefault="00C0073F">
            <w:pPr>
              <w:jc w:val="both"/>
              <w:rPr>
                <w:rFonts w:ascii="Sylfaen" w:eastAsia="Merriweather" w:hAnsi="Sylfaen" w:cs="Merriweather"/>
                <w:sz w:val="18"/>
                <w:szCs w:val="18"/>
              </w:rPr>
            </w:pPr>
            <w:r w:rsidRPr="00C03D0A">
              <w:rPr>
                <w:rFonts w:ascii="Sylfaen" w:eastAsia="Arial Unicode MS" w:hAnsi="Sylfaen" w:cs="Arial Unicode MS"/>
                <w:sz w:val="20"/>
                <w:szCs w:val="20"/>
              </w:rPr>
              <w:t>ქირურგიული</w:t>
            </w:r>
            <w:r w:rsidR="008B1F36">
              <w:rPr>
                <w:rFonts w:ascii="Sylfaen" w:eastAsia="Arial Unicode MS" w:hAnsi="Sylfaen" w:cs="Arial Unicode MS"/>
                <w:sz w:val="20"/>
                <w:szCs w:val="20"/>
              </w:rPr>
              <w:t xml:space="preserve"> და სტომატოლოგიური</w:t>
            </w:r>
            <w:r w:rsidRPr="00C03D0A">
              <w:rPr>
                <w:rFonts w:ascii="Sylfaen" w:eastAsia="Arial Unicode MS" w:hAnsi="Sylfaen" w:cs="Arial Unicode MS"/>
                <w:sz w:val="20"/>
                <w:szCs w:val="20"/>
              </w:rPr>
              <w:t xml:space="preserve"> მანიპულაციის აღწერა</w:t>
            </w:r>
            <w:r w:rsidR="008B1F36">
              <w:rPr>
                <w:rFonts w:ascii="Sylfaen" w:eastAsia="Arial Unicode MS" w:hAnsi="Sylfaen" w:cs="Arial Unicode MS"/>
                <w:sz w:val="20"/>
                <w:szCs w:val="20"/>
              </w:rPr>
              <w:t>.</w:t>
            </w:r>
            <w:r w:rsidRPr="00C03D0A">
              <w:rPr>
                <w:rFonts w:ascii="Sylfaen" w:eastAsia="Arial Unicode MS" w:hAnsi="Sylfaen" w:cs="Arial Unicode MS"/>
                <w:sz w:val="20"/>
                <w:szCs w:val="20"/>
              </w:rPr>
              <w:t xml:space="preserve"> წინასაოპერაციო</w:t>
            </w:r>
            <w:r w:rsidR="008B1F36">
              <w:rPr>
                <w:rFonts w:ascii="Sylfaen" w:eastAsia="Arial Unicode MS" w:hAnsi="Sylfaen" w:cs="Arial Unicode MS"/>
                <w:sz w:val="20"/>
                <w:szCs w:val="20"/>
              </w:rPr>
              <w:t xml:space="preserve"> და სტომატოლოგიური მანიპულაციებისთვის ცხოველის და ინსტრუმენტების</w:t>
            </w:r>
            <w:r w:rsidRPr="00C03D0A">
              <w:rPr>
                <w:rFonts w:ascii="Sylfaen" w:eastAsia="Arial Unicode MS" w:hAnsi="Sylfaen" w:cs="Arial Unicode MS"/>
                <w:sz w:val="20"/>
                <w:szCs w:val="20"/>
              </w:rPr>
              <w:t xml:space="preserve"> მომზადება, </w:t>
            </w:r>
            <w:r w:rsidR="008B1F36">
              <w:rPr>
                <w:rFonts w:ascii="Sylfaen" w:eastAsia="Arial Unicode MS" w:hAnsi="Sylfaen" w:cs="Arial Unicode MS"/>
                <w:sz w:val="20"/>
                <w:szCs w:val="20"/>
              </w:rPr>
              <w:t xml:space="preserve">სტომატოლოგიურ მანიპულაციებში მონაწილეობის მიღება,  </w:t>
            </w:r>
            <w:r w:rsidRPr="00C03D0A">
              <w:rPr>
                <w:rFonts w:ascii="Sylfaen" w:eastAsia="Arial Unicode MS" w:hAnsi="Sylfaen" w:cs="Arial Unicode MS"/>
                <w:sz w:val="20"/>
                <w:szCs w:val="20"/>
              </w:rPr>
              <w:t xml:space="preserve"> ოპერაციის</w:t>
            </w:r>
            <w:r w:rsidR="008B1F36">
              <w:rPr>
                <w:rFonts w:ascii="Sylfaen" w:eastAsia="Arial Unicode MS" w:hAnsi="Sylfaen" w:cs="Arial Unicode MS"/>
                <w:sz w:val="20"/>
                <w:szCs w:val="20"/>
              </w:rPr>
              <w:t xml:space="preserve"> და სტომატოლოგიური მანიპულაციების</w:t>
            </w:r>
            <w:r w:rsidRPr="00C03D0A">
              <w:rPr>
                <w:rFonts w:ascii="Sylfaen" w:eastAsia="Arial Unicode MS" w:hAnsi="Sylfaen" w:cs="Arial Unicode MS"/>
                <w:sz w:val="20"/>
                <w:szCs w:val="20"/>
              </w:rPr>
              <w:t xml:space="preserve"> შემდგომი</w:t>
            </w:r>
            <w:r w:rsidR="008B1F36">
              <w:rPr>
                <w:rFonts w:ascii="Sylfaen" w:eastAsia="Arial Unicode MS" w:hAnsi="Sylfaen" w:cs="Arial Unicode MS"/>
                <w:sz w:val="20"/>
                <w:szCs w:val="20"/>
              </w:rPr>
              <w:t xml:space="preserve"> პაციენტის </w:t>
            </w:r>
            <w:r w:rsidRPr="00C03D0A">
              <w:rPr>
                <w:rFonts w:ascii="Sylfaen" w:eastAsia="Arial Unicode MS" w:hAnsi="Sylfaen" w:cs="Arial Unicode MS"/>
                <w:sz w:val="20"/>
                <w:szCs w:val="20"/>
              </w:rPr>
              <w:t xml:space="preserve"> </w:t>
            </w:r>
            <w:r w:rsidR="008B1F36">
              <w:rPr>
                <w:rFonts w:ascii="Sylfaen" w:eastAsia="Arial Unicode MS" w:hAnsi="Sylfaen" w:cs="Arial Unicode MS"/>
                <w:sz w:val="20"/>
                <w:szCs w:val="20"/>
              </w:rPr>
              <w:t>მონიტორინგის წარმოება</w:t>
            </w:r>
            <w:r w:rsidR="00C03D0A" w:rsidRPr="00C03D0A">
              <w:rPr>
                <w:rFonts w:ascii="Sylfaen" w:eastAsia="Arial Unicode MS" w:hAnsi="Sylfaen" w:cs="Arial Unicode MS"/>
                <w:sz w:val="20"/>
                <w:szCs w:val="20"/>
              </w:rPr>
              <w:t>.</w:t>
            </w:r>
            <w:r w:rsidR="008B1F36">
              <w:rPr>
                <w:rFonts w:ascii="Sylfaen" w:eastAsia="Arial Unicode MS" w:hAnsi="Sylfaen" w:cs="Arial Unicode MS"/>
                <w:sz w:val="20"/>
                <w:szCs w:val="20"/>
              </w:rPr>
              <w:t xml:space="preserve"> </w:t>
            </w:r>
          </w:p>
          <w:p w:rsidR="00854565" w:rsidRPr="00C03D0A" w:rsidRDefault="00854565">
            <w:pPr>
              <w:jc w:val="both"/>
              <w:rPr>
                <w:rFonts w:ascii="Sylfaen" w:eastAsia="Merriweather" w:hAnsi="Sylfaen" w:cs="Merriweather"/>
                <w:sz w:val="20"/>
                <w:szCs w:val="20"/>
              </w:rPr>
            </w:pPr>
          </w:p>
        </w:tc>
      </w:tr>
    </w:tbl>
    <w:p w:rsidR="00854565" w:rsidRPr="00C03D0A" w:rsidRDefault="00C0073F">
      <w:pPr>
        <w:tabs>
          <w:tab w:val="left" w:pos="9586"/>
        </w:tabs>
        <w:spacing w:line="240" w:lineRule="auto"/>
        <w:rPr>
          <w:rFonts w:ascii="Sylfaen" w:eastAsia="Merriweather" w:hAnsi="Sylfaen" w:cs="Merriweather"/>
          <w:b/>
          <w:sz w:val="20"/>
          <w:szCs w:val="20"/>
        </w:rPr>
      </w:pPr>
      <w:r w:rsidRPr="00C03D0A">
        <w:rPr>
          <w:rFonts w:ascii="Sylfaen" w:eastAsia="Merriweather" w:hAnsi="Sylfaen" w:cs="Merriweather"/>
          <w:b/>
          <w:sz w:val="20"/>
          <w:szCs w:val="20"/>
        </w:rPr>
        <w:tab/>
      </w:r>
    </w:p>
    <w:p w:rsidR="00854565" w:rsidRPr="00C03D0A" w:rsidRDefault="00854565">
      <w:pPr>
        <w:spacing w:line="240" w:lineRule="auto"/>
        <w:rPr>
          <w:rFonts w:ascii="Sylfaen" w:eastAsia="Merriweather" w:hAnsi="Sylfaen" w:cs="Merriweather"/>
          <w:b/>
          <w:sz w:val="20"/>
          <w:szCs w:val="20"/>
        </w:rPr>
      </w:pPr>
    </w:p>
    <w:p w:rsidR="00854565" w:rsidRPr="00C03D0A" w:rsidRDefault="00854565">
      <w:pPr>
        <w:spacing w:line="240" w:lineRule="auto"/>
        <w:rPr>
          <w:rFonts w:ascii="Sylfaen" w:eastAsia="Merriweather" w:hAnsi="Sylfaen" w:cs="Merriweather"/>
          <w:b/>
          <w:sz w:val="20"/>
          <w:szCs w:val="20"/>
        </w:rPr>
      </w:pPr>
    </w:p>
    <w:p w:rsidR="00854565" w:rsidRPr="00C03D0A" w:rsidRDefault="00854565">
      <w:pPr>
        <w:spacing w:line="240" w:lineRule="auto"/>
        <w:rPr>
          <w:rFonts w:ascii="Sylfaen" w:eastAsia="Merriweather" w:hAnsi="Sylfaen" w:cs="Merriweather"/>
          <w:b/>
          <w:sz w:val="20"/>
          <w:szCs w:val="20"/>
        </w:rPr>
      </w:pPr>
    </w:p>
    <w:p w:rsidR="00854565" w:rsidRPr="00C03D0A" w:rsidRDefault="00854565">
      <w:pPr>
        <w:spacing w:line="240" w:lineRule="auto"/>
        <w:rPr>
          <w:rFonts w:ascii="Sylfaen" w:eastAsia="Merriweather" w:hAnsi="Sylfaen" w:cs="Merriweather"/>
          <w:b/>
          <w:sz w:val="20"/>
          <w:szCs w:val="20"/>
        </w:rPr>
      </w:pPr>
    </w:p>
    <w:p w:rsidR="00854565" w:rsidRPr="00C03D0A" w:rsidRDefault="00854565">
      <w:pPr>
        <w:spacing w:line="240" w:lineRule="auto"/>
        <w:rPr>
          <w:rFonts w:ascii="Sylfaen" w:eastAsia="Merriweather" w:hAnsi="Sylfaen" w:cs="Merriweather"/>
          <w:b/>
          <w:sz w:val="20"/>
          <w:szCs w:val="20"/>
        </w:rPr>
      </w:pPr>
    </w:p>
    <w:p w:rsidR="00854565" w:rsidRPr="00C03D0A" w:rsidRDefault="00C0073F">
      <w:pPr>
        <w:rPr>
          <w:rFonts w:ascii="Sylfaen" w:eastAsia="Merriweather" w:hAnsi="Sylfaen" w:cs="Merriweather"/>
          <w:b/>
          <w:sz w:val="20"/>
          <w:szCs w:val="20"/>
        </w:rPr>
      </w:pPr>
      <w:r w:rsidRPr="00C03D0A">
        <w:rPr>
          <w:rFonts w:ascii="Sylfaen" w:hAnsi="Sylfaen"/>
        </w:rPr>
        <w:br w:type="page"/>
      </w:r>
    </w:p>
    <w:p w:rsidR="00854565" w:rsidRPr="00C03D0A" w:rsidRDefault="00854565">
      <w:pPr>
        <w:spacing w:line="240" w:lineRule="auto"/>
        <w:rPr>
          <w:rFonts w:ascii="Sylfaen" w:eastAsia="Merriweather" w:hAnsi="Sylfaen" w:cs="Merriweather"/>
          <w:b/>
          <w:sz w:val="20"/>
          <w:szCs w:val="20"/>
        </w:rPr>
      </w:pPr>
    </w:p>
    <w:p w:rsidR="00C03D0A" w:rsidRPr="00A83038" w:rsidRDefault="00C0073F">
      <w:pPr>
        <w:spacing w:after="0" w:line="240" w:lineRule="auto"/>
        <w:jc w:val="both"/>
        <w:rPr>
          <w:rFonts w:ascii="Sylfaen" w:eastAsia="Arial Unicode MS" w:hAnsi="Sylfaen" w:cs="Arial Unicode MS"/>
          <w:b/>
          <w:sz w:val="20"/>
          <w:szCs w:val="20"/>
        </w:rPr>
      </w:pPr>
      <w:r w:rsidRPr="00C03D0A">
        <w:rPr>
          <w:rFonts w:ascii="Sylfaen" w:eastAsia="Arial Unicode MS" w:hAnsi="Sylfaen" w:cs="Arial Unicode MS"/>
          <w:b/>
          <w:sz w:val="20"/>
          <w:szCs w:val="20"/>
        </w:rPr>
        <w:t>2.   სტანდარტული ჩანაწერები</w:t>
      </w:r>
    </w:p>
    <w:tbl>
      <w:tblPr>
        <w:tblStyle w:val="a6"/>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00" w:firstRow="0" w:lastRow="0" w:firstColumn="0" w:lastColumn="0" w:noHBand="0" w:noVBand="1"/>
      </w:tblPr>
      <w:tblGrid>
        <w:gridCol w:w="2541"/>
        <w:gridCol w:w="5487"/>
        <w:gridCol w:w="4852"/>
        <w:gridCol w:w="2014"/>
      </w:tblGrid>
      <w:tr w:rsidR="00854565" w:rsidRPr="00C03D0A" w:rsidTr="00B473FF">
        <w:trPr>
          <w:trHeight w:val="1100"/>
          <w:jc w:val="center"/>
        </w:trPr>
        <w:tc>
          <w:tcPr>
            <w:tcW w:w="853" w:type="pct"/>
            <w:shd w:val="clear" w:color="auto" w:fill="DBE5F1"/>
            <w:vAlign w:val="center"/>
          </w:tcPr>
          <w:p w:rsidR="00854565" w:rsidRPr="00C03D0A" w:rsidRDefault="00854565" w:rsidP="00C03D0A">
            <w:pPr>
              <w:jc w:val="center"/>
              <w:rPr>
                <w:rFonts w:ascii="Sylfaen" w:eastAsia="Merriweather" w:hAnsi="Sylfaen" w:cs="Merriweather"/>
                <w:sz w:val="20"/>
                <w:szCs w:val="20"/>
              </w:rPr>
            </w:pPr>
          </w:p>
          <w:p w:rsidR="00854565" w:rsidRPr="00C03D0A" w:rsidRDefault="00C0073F" w:rsidP="00C03D0A">
            <w:pPr>
              <w:jc w:val="center"/>
              <w:rPr>
                <w:rFonts w:ascii="Sylfaen" w:eastAsia="Merriweather" w:hAnsi="Sylfaen" w:cs="Merriweather"/>
                <w:b/>
                <w:sz w:val="20"/>
                <w:szCs w:val="20"/>
              </w:rPr>
            </w:pPr>
            <w:r w:rsidRPr="00C03D0A">
              <w:rPr>
                <w:rFonts w:ascii="Sylfaen" w:eastAsia="Arial Unicode MS" w:hAnsi="Sylfaen" w:cs="Arial Unicode MS"/>
                <w:b/>
                <w:sz w:val="20"/>
                <w:szCs w:val="20"/>
              </w:rPr>
              <w:t>სწავლის შედეგები</w:t>
            </w:r>
          </w:p>
          <w:p w:rsidR="00854565" w:rsidRPr="00C03D0A" w:rsidRDefault="00854565" w:rsidP="00C03D0A">
            <w:pPr>
              <w:spacing w:before="120"/>
              <w:jc w:val="center"/>
              <w:rPr>
                <w:rFonts w:ascii="Sylfaen" w:eastAsia="Merriweather" w:hAnsi="Sylfaen" w:cs="Merriweather"/>
                <w:sz w:val="20"/>
                <w:szCs w:val="20"/>
              </w:rPr>
            </w:pPr>
          </w:p>
        </w:tc>
        <w:tc>
          <w:tcPr>
            <w:tcW w:w="1842" w:type="pct"/>
            <w:shd w:val="clear" w:color="auto" w:fill="DBE5F1"/>
            <w:vAlign w:val="center"/>
          </w:tcPr>
          <w:p w:rsidR="00854565" w:rsidRPr="00C03D0A" w:rsidRDefault="00C0073F">
            <w:pPr>
              <w:jc w:val="center"/>
              <w:rPr>
                <w:rFonts w:ascii="Sylfaen" w:eastAsia="Merriweather" w:hAnsi="Sylfaen" w:cs="Merriweather"/>
                <w:b/>
                <w:sz w:val="20"/>
                <w:szCs w:val="20"/>
              </w:rPr>
            </w:pPr>
            <w:r w:rsidRPr="00C03D0A">
              <w:rPr>
                <w:rFonts w:ascii="Sylfaen" w:eastAsia="Arial Unicode MS" w:hAnsi="Sylfaen" w:cs="Arial Unicode MS"/>
                <w:b/>
                <w:sz w:val="20"/>
                <w:szCs w:val="20"/>
              </w:rPr>
              <w:t>შესრულების კრიტერიუმები</w:t>
            </w:r>
          </w:p>
        </w:tc>
        <w:tc>
          <w:tcPr>
            <w:tcW w:w="1629" w:type="pct"/>
            <w:shd w:val="clear" w:color="auto" w:fill="DBE5F1"/>
            <w:vAlign w:val="center"/>
          </w:tcPr>
          <w:p w:rsidR="00854565" w:rsidRPr="00C03D0A" w:rsidRDefault="00854565">
            <w:pPr>
              <w:jc w:val="center"/>
              <w:rPr>
                <w:rFonts w:ascii="Sylfaen" w:eastAsia="Merriweather" w:hAnsi="Sylfaen" w:cs="Merriweather"/>
                <w:b/>
                <w:sz w:val="20"/>
                <w:szCs w:val="20"/>
              </w:rPr>
            </w:pPr>
          </w:p>
          <w:p w:rsidR="00854565" w:rsidRPr="00C03D0A" w:rsidRDefault="00C0073F">
            <w:pPr>
              <w:jc w:val="center"/>
              <w:rPr>
                <w:rFonts w:ascii="Sylfaen" w:eastAsia="Merriweather" w:hAnsi="Sylfaen" w:cs="Merriweather"/>
                <w:b/>
                <w:sz w:val="20"/>
                <w:szCs w:val="20"/>
              </w:rPr>
            </w:pPr>
            <w:r w:rsidRPr="00C03D0A">
              <w:rPr>
                <w:rFonts w:ascii="Sylfaen" w:eastAsia="Arial Unicode MS" w:hAnsi="Sylfaen" w:cs="Arial Unicode MS"/>
                <w:b/>
                <w:sz w:val="20"/>
                <w:szCs w:val="20"/>
              </w:rPr>
              <w:t>კომპეტენციის პარამეტრების ფარგლები</w:t>
            </w:r>
            <w:r w:rsidRPr="00C03D0A">
              <w:rPr>
                <w:rFonts w:ascii="Sylfaen" w:eastAsia="Arial Unicode MS" w:hAnsi="Sylfaen" w:cs="Arial Unicode MS"/>
                <w:b/>
                <w:sz w:val="20"/>
                <w:szCs w:val="20"/>
              </w:rPr>
              <w:br/>
            </w:r>
          </w:p>
        </w:tc>
        <w:tc>
          <w:tcPr>
            <w:tcW w:w="676" w:type="pct"/>
            <w:shd w:val="clear" w:color="auto" w:fill="DBE5F1"/>
            <w:vAlign w:val="center"/>
          </w:tcPr>
          <w:p w:rsidR="00854565" w:rsidRPr="00C03D0A" w:rsidRDefault="00C0073F">
            <w:pPr>
              <w:jc w:val="center"/>
              <w:rPr>
                <w:rFonts w:ascii="Sylfaen" w:eastAsia="Merriweather" w:hAnsi="Sylfaen" w:cs="Merriweather"/>
                <w:b/>
                <w:sz w:val="20"/>
                <w:szCs w:val="20"/>
              </w:rPr>
            </w:pPr>
            <w:r w:rsidRPr="00C03D0A">
              <w:rPr>
                <w:rFonts w:ascii="Sylfaen" w:eastAsia="Arial Unicode MS" w:hAnsi="Sylfaen" w:cs="Arial Unicode MS"/>
                <w:b/>
                <w:sz w:val="20"/>
                <w:szCs w:val="20"/>
              </w:rPr>
              <w:t>შეფასების მიმართულება</w:t>
            </w:r>
          </w:p>
        </w:tc>
      </w:tr>
      <w:tr w:rsidR="00854565" w:rsidRPr="00C03D0A" w:rsidTr="00B473FF">
        <w:trPr>
          <w:trHeight w:val="420"/>
          <w:jc w:val="center"/>
        </w:trPr>
        <w:tc>
          <w:tcPr>
            <w:tcW w:w="853" w:type="pct"/>
            <w:shd w:val="clear" w:color="auto" w:fill="auto"/>
            <w:vAlign w:val="center"/>
          </w:tcPr>
          <w:p w:rsidR="00854565" w:rsidRPr="00C03D0A" w:rsidRDefault="00233215" w:rsidP="00233215">
            <w:pPr>
              <w:rPr>
                <w:rFonts w:ascii="Sylfaen" w:eastAsia="Merriweather" w:hAnsi="Sylfaen" w:cs="Merriweather"/>
              </w:rPr>
            </w:pPr>
            <w:r>
              <w:rPr>
                <w:rFonts w:ascii="Sylfaen" w:eastAsia="Arial Unicode MS" w:hAnsi="Sylfaen" w:cs="Arial Unicode MS"/>
                <w:sz w:val="20"/>
                <w:szCs w:val="20"/>
                <w:lang w:val="en-US"/>
              </w:rPr>
              <w:t xml:space="preserve">1. </w:t>
            </w:r>
            <w:r w:rsidR="00C0073F" w:rsidRPr="00C03D0A">
              <w:rPr>
                <w:rFonts w:ascii="Sylfaen" w:eastAsia="Arial Unicode MS" w:hAnsi="Sylfaen" w:cs="Arial Unicode MS"/>
                <w:sz w:val="20"/>
                <w:szCs w:val="20"/>
              </w:rPr>
              <w:t>ქირურგიული მანიპულაციის აღწერა</w:t>
            </w:r>
          </w:p>
        </w:tc>
        <w:tc>
          <w:tcPr>
            <w:tcW w:w="1842" w:type="pct"/>
            <w:shd w:val="clear" w:color="auto" w:fill="auto"/>
          </w:tcPr>
          <w:p w:rsidR="00854565" w:rsidRPr="00216294" w:rsidRDefault="00C0073F" w:rsidP="00DE1A69">
            <w:pPr>
              <w:numPr>
                <w:ilvl w:val="0"/>
                <w:numId w:val="12"/>
              </w:numPr>
              <w:tabs>
                <w:tab w:val="left" w:pos="248"/>
              </w:tabs>
              <w:spacing w:line="276" w:lineRule="auto"/>
              <w:ind w:left="0" w:firstLine="0"/>
              <w:contextualSpacing/>
              <w:jc w:val="both"/>
              <w:rPr>
                <w:rFonts w:ascii="Sylfaen" w:hAnsi="Sylfaen"/>
                <w:sz w:val="20"/>
                <w:szCs w:val="20"/>
              </w:rPr>
            </w:pPr>
            <w:r w:rsidRPr="00C03D0A">
              <w:rPr>
                <w:rFonts w:ascii="Sylfaen" w:eastAsia="Arial Unicode MS" w:hAnsi="Sylfaen" w:cs="Arial Unicode MS"/>
                <w:sz w:val="20"/>
                <w:szCs w:val="20"/>
              </w:rPr>
              <w:t xml:space="preserve">სწორად ჩამოთვლის </w:t>
            </w:r>
            <w:r w:rsidR="00C03D0A" w:rsidRPr="00714CBD">
              <w:rPr>
                <w:rFonts w:ascii="Sylfaen" w:eastAsia="Arial Unicode MS" w:hAnsi="Sylfaen" w:cs="Arial Unicode MS"/>
                <w:b/>
                <w:sz w:val="20"/>
                <w:szCs w:val="20"/>
              </w:rPr>
              <w:t xml:space="preserve">სეპტიკა-ანტისეპტიკის </w:t>
            </w:r>
            <w:r w:rsidRPr="00714CBD">
              <w:rPr>
                <w:rFonts w:ascii="Sylfaen" w:eastAsia="Arial Unicode MS" w:hAnsi="Sylfaen" w:cs="Arial Unicode MS"/>
                <w:b/>
                <w:sz w:val="20"/>
                <w:szCs w:val="20"/>
              </w:rPr>
              <w:t>სახეებს</w:t>
            </w:r>
            <w:r w:rsidR="00C03D0A" w:rsidRPr="00714CBD">
              <w:rPr>
                <w:rFonts w:ascii="Sylfaen" w:eastAsia="Arial Unicode MS" w:hAnsi="Sylfaen" w:cs="Arial Unicode MS"/>
                <w:b/>
                <w:sz w:val="20"/>
                <w:szCs w:val="20"/>
              </w:rPr>
              <w:t>;</w:t>
            </w:r>
          </w:p>
          <w:p w:rsidR="00216294" w:rsidRPr="00216294" w:rsidRDefault="00216294" w:rsidP="00DE1A69">
            <w:pPr>
              <w:numPr>
                <w:ilvl w:val="0"/>
                <w:numId w:val="12"/>
              </w:numPr>
              <w:tabs>
                <w:tab w:val="left" w:pos="248"/>
              </w:tabs>
              <w:spacing w:line="276" w:lineRule="auto"/>
              <w:ind w:left="0" w:firstLine="0"/>
              <w:contextualSpacing/>
              <w:jc w:val="both"/>
              <w:rPr>
                <w:rFonts w:ascii="Sylfaen" w:hAnsi="Sylfaen"/>
                <w:sz w:val="20"/>
                <w:szCs w:val="20"/>
              </w:rPr>
            </w:pPr>
            <w:r>
              <w:rPr>
                <w:rFonts w:ascii="Sylfaen" w:eastAsia="Arial Unicode MS" w:hAnsi="Sylfaen" w:cs="Arial Unicode MS"/>
                <w:sz w:val="20"/>
                <w:szCs w:val="20"/>
              </w:rPr>
              <w:t>სწორად აყალიბებს ცხოველის ანესთეზიის და ანალგეზიის მნიშვნელობას;</w:t>
            </w:r>
          </w:p>
          <w:p w:rsidR="00216294" w:rsidRPr="008B1F36" w:rsidRDefault="00233215" w:rsidP="00DE1A69">
            <w:pPr>
              <w:numPr>
                <w:ilvl w:val="0"/>
                <w:numId w:val="12"/>
              </w:numPr>
              <w:tabs>
                <w:tab w:val="left" w:pos="248"/>
              </w:tabs>
              <w:spacing w:line="276" w:lineRule="auto"/>
              <w:ind w:left="0" w:firstLine="0"/>
              <w:contextualSpacing/>
              <w:jc w:val="both"/>
              <w:rPr>
                <w:rFonts w:ascii="Sylfaen" w:hAnsi="Sylfaen"/>
                <w:sz w:val="20"/>
                <w:szCs w:val="20"/>
              </w:rPr>
            </w:pPr>
            <w:r>
              <w:rPr>
                <w:rFonts w:ascii="Sylfaen" w:eastAsia="Arial Unicode MS" w:hAnsi="Sylfaen" w:cs="Arial Unicode MS"/>
                <w:sz w:val="20"/>
                <w:szCs w:val="20"/>
              </w:rPr>
              <w:t>სწ</w:t>
            </w:r>
            <w:r w:rsidR="00216294">
              <w:rPr>
                <w:rFonts w:ascii="Sylfaen" w:eastAsia="Arial Unicode MS" w:hAnsi="Sylfaen" w:cs="Arial Unicode MS"/>
                <w:sz w:val="20"/>
                <w:szCs w:val="20"/>
              </w:rPr>
              <w:t>ო</w:t>
            </w:r>
            <w:r>
              <w:rPr>
                <w:rFonts w:ascii="Sylfaen" w:eastAsia="Arial Unicode MS" w:hAnsi="Sylfaen" w:cs="Arial Unicode MS"/>
                <w:sz w:val="20"/>
                <w:szCs w:val="20"/>
              </w:rPr>
              <w:t>რ</w:t>
            </w:r>
            <w:r w:rsidR="00216294">
              <w:rPr>
                <w:rFonts w:ascii="Sylfaen" w:eastAsia="Arial Unicode MS" w:hAnsi="Sylfaen" w:cs="Arial Unicode MS"/>
                <w:sz w:val="20"/>
                <w:szCs w:val="20"/>
              </w:rPr>
              <w:t xml:space="preserve">ად ჩამოთვლის საანესთეზიო და საანალგეზიო ნივთიერებებს და მათ დოზებს </w:t>
            </w:r>
            <w:r w:rsidR="00216294" w:rsidRPr="00714CBD">
              <w:rPr>
                <w:rFonts w:ascii="Sylfaen" w:eastAsia="Arial Unicode MS" w:hAnsi="Sylfaen" w:cs="Arial Unicode MS"/>
                <w:b/>
                <w:sz w:val="20"/>
                <w:szCs w:val="20"/>
              </w:rPr>
              <w:t>ცხოველის</w:t>
            </w:r>
            <w:r w:rsidR="00216294">
              <w:rPr>
                <w:rFonts w:ascii="Sylfaen" w:eastAsia="Arial Unicode MS" w:hAnsi="Sylfaen" w:cs="Arial Unicode MS"/>
                <w:sz w:val="20"/>
                <w:szCs w:val="20"/>
              </w:rPr>
              <w:t xml:space="preserve"> სახეობის მიხედვით;</w:t>
            </w:r>
          </w:p>
          <w:p w:rsidR="008B1F36" w:rsidRPr="008B1F36" w:rsidRDefault="008B1F36" w:rsidP="00DE1A69">
            <w:pPr>
              <w:numPr>
                <w:ilvl w:val="0"/>
                <w:numId w:val="12"/>
              </w:numPr>
              <w:tabs>
                <w:tab w:val="left" w:pos="248"/>
              </w:tabs>
              <w:spacing w:line="276" w:lineRule="auto"/>
              <w:ind w:left="0" w:firstLine="0"/>
              <w:contextualSpacing/>
              <w:jc w:val="both"/>
              <w:rPr>
                <w:rFonts w:ascii="Sylfaen" w:hAnsi="Sylfaen"/>
                <w:sz w:val="20"/>
                <w:szCs w:val="20"/>
              </w:rPr>
            </w:pPr>
            <w:r>
              <w:rPr>
                <w:rFonts w:ascii="Sylfaen" w:eastAsia="Arial Unicode MS" w:hAnsi="Sylfaen" w:cs="Arial Unicode MS"/>
                <w:sz w:val="20"/>
                <w:szCs w:val="20"/>
              </w:rPr>
              <w:t>სწორად აყალიბებს ცხოველის საანესთეზიოდ მომზადების წესებს;</w:t>
            </w:r>
          </w:p>
          <w:p w:rsidR="008B1F36" w:rsidRPr="008B1F36" w:rsidRDefault="008B1F36" w:rsidP="00DE1A69">
            <w:pPr>
              <w:numPr>
                <w:ilvl w:val="0"/>
                <w:numId w:val="12"/>
              </w:numPr>
              <w:tabs>
                <w:tab w:val="left" w:pos="248"/>
              </w:tabs>
              <w:spacing w:line="276" w:lineRule="auto"/>
              <w:ind w:left="0" w:firstLine="0"/>
              <w:contextualSpacing/>
              <w:jc w:val="both"/>
              <w:rPr>
                <w:rFonts w:ascii="Sylfaen" w:hAnsi="Sylfaen"/>
                <w:sz w:val="20"/>
                <w:szCs w:val="20"/>
              </w:rPr>
            </w:pPr>
            <w:r>
              <w:rPr>
                <w:rFonts w:ascii="Sylfaen" w:eastAsia="Arial Unicode MS" w:hAnsi="Sylfaen" w:cs="Arial Unicode MS"/>
                <w:sz w:val="20"/>
                <w:szCs w:val="20"/>
              </w:rPr>
              <w:t>სწორად  ჩამოთვლის ანესთეზიისთვის საჭირო სახარჯ მასალებს;</w:t>
            </w:r>
          </w:p>
          <w:p w:rsidR="008B1F36" w:rsidRPr="00C03D0A" w:rsidRDefault="008B1F36" w:rsidP="00DE1A69">
            <w:pPr>
              <w:numPr>
                <w:ilvl w:val="0"/>
                <w:numId w:val="12"/>
              </w:numPr>
              <w:tabs>
                <w:tab w:val="left" w:pos="248"/>
              </w:tabs>
              <w:spacing w:line="276" w:lineRule="auto"/>
              <w:ind w:left="0" w:firstLine="0"/>
              <w:contextualSpacing/>
              <w:jc w:val="both"/>
              <w:rPr>
                <w:rFonts w:ascii="Sylfaen" w:hAnsi="Sylfaen"/>
                <w:sz w:val="20"/>
                <w:szCs w:val="20"/>
              </w:rPr>
            </w:pPr>
            <w:r>
              <w:rPr>
                <w:rFonts w:ascii="Sylfaen" w:eastAsia="Arial Unicode MS" w:hAnsi="Sylfaen" w:cs="Arial Unicode MS"/>
                <w:sz w:val="20"/>
                <w:szCs w:val="20"/>
              </w:rPr>
              <w:t xml:space="preserve">სწორად </w:t>
            </w:r>
            <w:r w:rsidR="00216294">
              <w:rPr>
                <w:rFonts w:ascii="Sylfaen" w:eastAsia="Arial Unicode MS" w:hAnsi="Sylfaen" w:cs="Arial Unicode MS"/>
                <w:sz w:val="20"/>
                <w:szCs w:val="20"/>
              </w:rPr>
              <w:t xml:space="preserve">ჩამოთვლის </w:t>
            </w:r>
            <w:r>
              <w:rPr>
                <w:rFonts w:ascii="Sylfaen" w:eastAsia="Arial Unicode MS" w:hAnsi="Sylfaen" w:cs="Arial Unicode MS"/>
                <w:sz w:val="20"/>
                <w:szCs w:val="20"/>
              </w:rPr>
              <w:t>ცხოველის</w:t>
            </w:r>
            <w:r w:rsidR="00216294">
              <w:rPr>
                <w:rFonts w:ascii="Sylfaen" w:eastAsia="Arial Unicode MS" w:hAnsi="Sylfaen" w:cs="Arial Unicode MS"/>
                <w:sz w:val="20"/>
                <w:szCs w:val="20"/>
              </w:rPr>
              <w:t xml:space="preserve"> ანესთეზიაში შეყვანამდე შესამოწმებელ</w:t>
            </w:r>
            <w:r>
              <w:rPr>
                <w:rFonts w:ascii="Sylfaen" w:eastAsia="Arial Unicode MS" w:hAnsi="Sylfaen" w:cs="Arial Unicode MS"/>
                <w:sz w:val="20"/>
                <w:szCs w:val="20"/>
              </w:rPr>
              <w:t xml:space="preserve"> ფიზიოლოგიურ მაჩვენებლებს</w:t>
            </w:r>
            <w:r w:rsidR="00216294">
              <w:rPr>
                <w:rFonts w:ascii="Sylfaen" w:eastAsia="Arial Unicode MS" w:hAnsi="Sylfaen" w:cs="Arial Unicode MS"/>
                <w:sz w:val="20"/>
                <w:szCs w:val="20"/>
              </w:rPr>
              <w:t>;</w:t>
            </w:r>
          </w:p>
          <w:p w:rsidR="00854565" w:rsidRPr="00C03D0A" w:rsidRDefault="00687B4D" w:rsidP="00DE1A69">
            <w:pPr>
              <w:numPr>
                <w:ilvl w:val="0"/>
                <w:numId w:val="12"/>
              </w:numPr>
              <w:tabs>
                <w:tab w:val="left" w:pos="248"/>
              </w:tabs>
              <w:spacing w:line="276" w:lineRule="auto"/>
              <w:ind w:left="0" w:firstLine="0"/>
              <w:contextualSpacing/>
              <w:jc w:val="both"/>
              <w:rPr>
                <w:rFonts w:ascii="Sylfaen" w:hAnsi="Sylfaen"/>
                <w:sz w:val="20"/>
                <w:szCs w:val="20"/>
              </w:rPr>
            </w:pPr>
            <w:r w:rsidRPr="00C03D0A">
              <w:rPr>
                <w:rFonts w:ascii="Sylfaen" w:eastAsia="Arial Unicode MS" w:hAnsi="Sylfaen" w:cs="Arial Unicode MS"/>
                <w:sz w:val="20"/>
                <w:szCs w:val="20"/>
              </w:rPr>
              <w:t>თანმიმდევრობით</w:t>
            </w:r>
            <w:r w:rsidR="00C0073F" w:rsidRPr="00C03D0A">
              <w:rPr>
                <w:rFonts w:ascii="Sylfaen" w:eastAsia="Arial Unicode MS" w:hAnsi="Sylfaen" w:cs="Arial Unicode MS"/>
                <w:sz w:val="20"/>
                <w:szCs w:val="20"/>
              </w:rPr>
              <w:t xml:space="preserve"> აღწერს საოპერაციო არის მომზადების </w:t>
            </w:r>
            <w:r w:rsidR="008B1F36">
              <w:rPr>
                <w:rFonts w:ascii="Sylfaen" w:eastAsia="Arial Unicode MS" w:hAnsi="Sylfaen" w:cs="Arial Unicode MS"/>
                <w:sz w:val="20"/>
                <w:szCs w:val="20"/>
              </w:rPr>
              <w:t>წესებს</w:t>
            </w:r>
            <w:r w:rsidR="00C03D0A">
              <w:rPr>
                <w:rFonts w:ascii="Sylfaen" w:eastAsia="Arial Unicode MS" w:hAnsi="Sylfaen" w:cs="Arial Unicode MS"/>
                <w:sz w:val="20"/>
                <w:szCs w:val="20"/>
              </w:rPr>
              <w:t>;</w:t>
            </w:r>
          </w:p>
          <w:p w:rsidR="00854565" w:rsidRPr="00C03D0A" w:rsidRDefault="00687B4D" w:rsidP="00DE1A69">
            <w:pPr>
              <w:numPr>
                <w:ilvl w:val="0"/>
                <w:numId w:val="12"/>
              </w:numPr>
              <w:tabs>
                <w:tab w:val="left" w:pos="248"/>
              </w:tabs>
              <w:spacing w:line="276" w:lineRule="auto"/>
              <w:ind w:left="0" w:firstLine="0"/>
              <w:contextualSpacing/>
              <w:jc w:val="both"/>
              <w:rPr>
                <w:rFonts w:ascii="Sylfaen" w:hAnsi="Sylfaen"/>
                <w:sz w:val="20"/>
                <w:szCs w:val="20"/>
              </w:rPr>
            </w:pPr>
            <w:r w:rsidRPr="00C03D0A">
              <w:rPr>
                <w:rFonts w:ascii="Sylfaen" w:eastAsia="Arial Unicode MS" w:hAnsi="Sylfaen" w:cs="Arial Unicode MS"/>
                <w:sz w:val="20"/>
                <w:szCs w:val="20"/>
              </w:rPr>
              <w:t xml:space="preserve">დანიშნულების მიხედვით, </w:t>
            </w:r>
            <w:r w:rsidR="00C0073F" w:rsidRPr="00C03D0A">
              <w:rPr>
                <w:rFonts w:ascii="Sylfaen" w:eastAsia="Arial Unicode MS" w:hAnsi="Sylfaen" w:cs="Arial Unicode MS"/>
                <w:sz w:val="20"/>
                <w:szCs w:val="20"/>
              </w:rPr>
              <w:t>აღწერს საოპერაციოში ულტრაიისფერი დამსხივებლების გამოყენების მნიშვნელობასა და წესს</w:t>
            </w:r>
            <w:r w:rsidR="00C03D0A">
              <w:rPr>
                <w:rFonts w:ascii="Sylfaen" w:eastAsia="Arial Unicode MS" w:hAnsi="Sylfaen" w:cs="Arial Unicode MS"/>
                <w:sz w:val="20"/>
                <w:szCs w:val="20"/>
              </w:rPr>
              <w:t>;</w:t>
            </w:r>
          </w:p>
          <w:p w:rsidR="00854565" w:rsidRPr="00C03D0A" w:rsidRDefault="00687B4D" w:rsidP="00DE1A69">
            <w:pPr>
              <w:numPr>
                <w:ilvl w:val="0"/>
                <w:numId w:val="12"/>
              </w:numPr>
              <w:tabs>
                <w:tab w:val="left" w:pos="248"/>
              </w:tabs>
              <w:spacing w:line="276" w:lineRule="auto"/>
              <w:ind w:left="0" w:firstLine="0"/>
              <w:contextualSpacing/>
              <w:jc w:val="both"/>
              <w:rPr>
                <w:rFonts w:ascii="Sylfaen" w:hAnsi="Sylfaen"/>
                <w:sz w:val="20"/>
                <w:szCs w:val="20"/>
              </w:rPr>
            </w:pPr>
            <w:r w:rsidRPr="00C03D0A">
              <w:rPr>
                <w:rFonts w:ascii="Sylfaen" w:eastAsia="Arial Unicode MS" w:hAnsi="Sylfaen" w:cs="Arial Unicode MS"/>
                <w:sz w:val="20"/>
                <w:szCs w:val="20"/>
              </w:rPr>
              <w:t xml:space="preserve">დანიშნულების მიხედვით, </w:t>
            </w:r>
            <w:r w:rsidR="00C0073F" w:rsidRPr="00C03D0A">
              <w:rPr>
                <w:rFonts w:ascii="Sylfaen" w:eastAsia="Arial Unicode MS" w:hAnsi="Sylfaen" w:cs="Arial Unicode MS"/>
                <w:sz w:val="20"/>
                <w:szCs w:val="20"/>
              </w:rPr>
              <w:t>აღწერს ქირურგიული იარაღებისა და მასალების სტერილიზაციის პროცესსა და მნიშვნელობას</w:t>
            </w:r>
            <w:r w:rsidR="00C03D0A">
              <w:rPr>
                <w:rFonts w:ascii="Sylfaen" w:eastAsia="Arial Unicode MS" w:hAnsi="Sylfaen" w:cs="Arial Unicode MS"/>
                <w:sz w:val="20"/>
                <w:szCs w:val="20"/>
              </w:rPr>
              <w:t>;</w:t>
            </w:r>
          </w:p>
          <w:p w:rsidR="00854565" w:rsidRPr="00C03D0A" w:rsidRDefault="00C0073F" w:rsidP="00DE1A69">
            <w:pPr>
              <w:numPr>
                <w:ilvl w:val="0"/>
                <w:numId w:val="12"/>
              </w:numPr>
              <w:tabs>
                <w:tab w:val="left" w:pos="248"/>
              </w:tabs>
              <w:spacing w:line="276" w:lineRule="auto"/>
              <w:ind w:left="0" w:firstLine="0"/>
              <w:contextualSpacing/>
              <w:jc w:val="both"/>
              <w:rPr>
                <w:rFonts w:ascii="Sylfaen" w:hAnsi="Sylfaen"/>
                <w:sz w:val="20"/>
                <w:szCs w:val="20"/>
              </w:rPr>
            </w:pPr>
            <w:r w:rsidRPr="00C03D0A">
              <w:rPr>
                <w:rFonts w:ascii="Sylfaen" w:eastAsia="Arial Unicode MS" w:hAnsi="Sylfaen" w:cs="Arial Unicode MS"/>
                <w:sz w:val="20"/>
                <w:szCs w:val="20"/>
              </w:rPr>
              <w:t xml:space="preserve">სწორად ჩამოთვლის ცხოველთა </w:t>
            </w:r>
            <w:r w:rsidRPr="00C03D0A">
              <w:rPr>
                <w:rFonts w:ascii="Sylfaen" w:eastAsia="Arial Unicode MS" w:hAnsi="Sylfaen" w:cs="Arial Unicode MS"/>
                <w:b/>
                <w:sz w:val="20"/>
                <w:szCs w:val="20"/>
              </w:rPr>
              <w:t>ტრამვის სახეებს</w:t>
            </w:r>
            <w:r w:rsidR="00C03D0A">
              <w:rPr>
                <w:rFonts w:ascii="Sylfaen" w:eastAsia="Arial Unicode MS" w:hAnsi="Sylfaen" w:cs="Arial Unicode MS"/>
                <w:b/>
                <w:sz w:val="20"/>
                <w:szCs w:val="20"/>
              </w:rPr>
              <w:t>;</w:t>
            </w:r>
          </w:p>
          <w:p w:rsidR="00854565" w:rsidRPr="00C03D0A" w:rsidRDefault="00687B4D" w:rsidP="00DE1A69">
            <w:pPr>
              <w:numPr>
                <w:ilvl w:val="0"/>
                <w:numId w:val="12"/>
              </w:numPr>
              <w:tabs>
                <w:tab w:val="left" w:pos="248"/>
              </w:tabs>
              <w:spacing w:line="276" w:lineRule="auto"/>
              <w:ind w:left="0" w:firstLine="0"/>
              <w:contextualSpacing/>
              <w:jc w:val="both"/>
              <w:rPr>
                <w:rFonts w:ascii="Sylfaen" w:hAnsi="Sylfaen"/>
                <w:sz w:val="20"/>
                <w:szCs w:val="20"/>
              </w:rPr>
            </w:pPr>
            <w:r w:rsidRPr="00C03D0A">
              <w:rPr>
                <w:rFonts w:ascii="Sylfaen" w:eastAsia="Arial Unicode MS" w:hAnsi="Sylfaen" w:cs="Arial Unicode MS"/>
                <w:sz w:val="20"/>
                <w:szCs w:val="20"/>
              </w:rPr>
              <w:t>დავალების მიხედვით,</w:t>
            </w:r>
            <w:r w:rsidR="00C0073F" w:rsidRPr="00C03D0A">
              <w:rPr>
                <w:rFonts w:ascii="Sylfaen" w:eastAsia="Arial Unicode MS" w:hAnsi="Sylfaen" w:cs="Arial Unicode MS"/>
                <w:sz w:val="20"/>
                <w:szCs w:val="20"/>
              </w:rPr>
              <w:t xml:space="preserve"> აღწერს </w:t>
            </w:r>
            <w:r w:rsidR="00216294">
              <w:rPr>
                <w:rFonts w:ascii="Sylfaen" w:eastAsia="Arial Unicode MS" w:hAnsi="Sylfaen" w:cs="Arial Unicode MS"/>
                <w:sz w:val="20"/>
                <w:szCs w:val="20"/>
              </w:rPr>
              <w:t>კანის</w:t>
            </w:r>
            <w:r w:rsidR="001233C3">
              <w:rPr>
                <w:rFonts w:ascii="Sylfaen" w:eastAsia="Arial Unicode MS" w:hAnsi="Sylfaen" w:cs="Arial Unicode MS"/>
                <w:sz w:val="20"/>
                <w:szCs w:val="20"/>
              </w:rPr>
              <w:t xml:space="preserve"> და რბილი ქსოვილების</w:t>
            </w:r>
            <w:r w:rsidR="00216294">
              <w:rPr>
                <w:rFonts w:ascii="Sylfaen" w:eastAsia="Arial Unicode MS" w:hAnsi="Sylfaen" w:cs="Arial Unicode MS"/>
                <w:sz w:val="20"/>
                <w:szCs w:val="20"/>
              </w:rPr>
              <w:t xml:space="preserve"> </w:t>
            </w:r>
            <w:r w:rsidR="001233C3">
              <w:rPr>
                <w:rFonts w:ascii="Sylfaen" w:eastAsia="Arial Unicode MS" w:hAnsi="Sylfaen" w:cs="Arial Unicode MS"/>
                <w:sz w:val="20"/>
                <w:szCs w:val="20"/>
              </w:rPr>
              <w:t>სიმსივნეების</w:t>
            </w:r>
            <w:r w:rsidR="00216294">
              <w:rPr>
                <w:rFonts w:ascii="Sylfaen" w:eastAsia="Arial Unicode MS" w:hAnsi="Sylfaen" w:cs="Arial Unicode MS"/>
                <w:sz w:val="20"/>
                <w:szCs w:val="20"/>
              </w:rPr>
              <w:t xml:space="preserve"> სახეებს</w:t>
            </w:r>
            <w:r w:rsidR="00C0073F" w:rsidRPr="00C03D0A">
              <w:rPr>
                <w:rFonts w:ascii="Sylfaen" w:eastAsia="Arial Unicode MS" w:hAnsi="Sylfaen" w:cs="Arial Unicode MS"/>
                <w:sz w:val="20"/>
                <w:szCs w:val="20"/>
              </w:rPr>
              <w:t xml:space="preserve"> და </w:t>
            </w:r>
            <w:r w:rsidR="00216294">
              <w:rPr>
                <w:rFonts w:ascii="Sylfaen" w:eastAsia="Arial Unicode MS" w:hAnsi="Sylfaen" w:cs="Arial Unicode MS"/>
                <w:sz w:val="20"/>
                <w:szCs w:val="20"/>
              </w:rPr>
              <w:t>მათი</w:t>
            </w:r>
            <w:r w:rsidR="00C0073F" w:rsidRPr="00C03D0A">
              <w:rPr>
                <w:rFonts w:ascii="Sylfaen" w:eastAsia="Arial Unicode MS" w:hAnsi="Sylfaen" w:cs="Arial Unicode MS"/>
                <w:sz w:val="20"/>
                <w:szCs w:val="20"/>
              </w:rPr>
              <w:t xml:space="preserve"> მკურნალობის ძირითად პროცესს</w:t>
            </w:r>
            <w:r w:rsidR="00B473FF">
              <w:rPr>
                <w:rFonts w:ascii="Sylfaen" w:eastAsia="Arial Unicode MS" w:hAnsi="Sylfaen" w:cs="Arial Unicode MS"/>
                <w:sz w:val="20"/>
                <w:szCs w:val="20"/>
              </w:rPr>
              <w:t>.</w:t>
            </w:r>
          </w:p>
          <w:p w:rsidR="00854565" w:rsidRPr="00C03D0A" w:rsidRDefault="00854565" w:rsidP="00B473FF">
            <w:pPr>
              <w:pStyle w:val="af"/>
              <w:tabs>
                <w:tab w:val="left" w:pos="-142"/>
                <w:tab w:val="left" w:pos="281"/>
                <w:tab w:val="left" w:pos="1698"/>
                <w:tab w:val="left" w:pos="1981"/>
                <w:tab w:val="left" w:pos="2264"/>
                <w:tab w:val="left" w:pos="2334"/>
                <w:tab w:val="left" w:pos="2547"/>
                <w:tab w:val="left" w:pos="2830"/>
                <w:tab w:val="left" w:pos="3113"/>
                <w:tab w:val="left" w:pos="3679"/>
                <w:tab w:val="left" w:pos="3962"/>
              </w:tabs>
              <w:spacing w:line="259" w:lineRule="auto"/>
              <w:ind w:left="0"/>
              <w:jc w:val="both"/>
              <w:rPr>
                <w:rFonts w:ascii="Sylfaen" w:eastAsia="Merriweather" w:hAnsi="Sylfaen" w:cs="Merriweather"/>
                <w:sz w:val="20"/>
                <w:szCs w:val="20"/>
              </w:rPr>
            </w:pPr>
          </w:p>
        </w:tc>
        <w:tc>
          <w:tcPr>
            <w:tcW w:w="1629" w:type="pct"/>
            <w:vAlign w:val="center"/>
          </w:tcPr>
          <w:p w:rsidR="00854565" w:rsidRPr="00C03D0A" w:rsidRDefault="00C0073F" w:rsidP="00233215">
            <w:pPr>
              <w:spacing w:line="276" w:lineRule="auto"/>
              <w:ind w:left="72"/>
              <w:jc w:val="both"/>
              <w:rPr>
                <w:rFonts w:ascii="Sylfaen" w:hAnsi="Sylfaen"/>
                <w:sz w:val="20"/>
                <w:szCs w:val="20"/>
              </w:rPr>
            </w:pPr>
            <w:r w:rsidRPr="00C03D0A">
              <w:rPr>
                <w:rFonts w:ascii="Sylfaen" w:eastAsia="Arial Unicode MS" w:hAnsi="Sylfaen" w:cs="Arial Unicode MS"/>
                <w:b/>
                <w:sz w:val="20"/>
                <w:szCs w:val="20"/>
              </w:rPr>
              <w:t>ანტისეპტიკის სახეები:</w:t>
            </w:r>
            <w:r w:rsidR="00233215">
              <w:rPr>
                <w:rFonts w:ascii="Sylfaen" w:eastAsia="Merriweather" w:hAnsi="Sylfaen" w:cs="Merriweather"/>
                <w:b/>
                <w:sz w:val="20"/>
                <w:szCs w:val="20"/>
                <w:lang w:val="en-US"/>
              </w:rPr>
              <w:t xml:space="preserve"> </w:t>
            </w:r>
            <w:r w:rsidR="00DF7795" w:rsidRPr="00C03D0A">
              <w:rPr>
                <w:rFonts w:ascii="Sylfaen" w:eastAsia="Arial Unicode MS" w:hAnsi="Sylfaen" w:cs="Arial Unicode MS"/>
                <w:sz w:val="20"/>
                <w:szCs w:val="20"/>
              </w:rPr>
              <w:t>მექანიკური</w:t>
            </w:r>
            <w:r w:rsidR="00233215">
              <w:rPr>
                <w:rFonts w:ascii="Sylfaen" w:eastAsia="Arial Unicode MS" w:hAnsi="Sylfaen" w:cs="Arial Unicode MS"/>
                <w:sz w:val="20"/>
                <w:szCs w:val="20"/>
                <w:lang w:val="en-US"/>
              </w:rPr>
              <w:t xml:space="preserve">, </w:t>
            </w:r>
            <w:r w:rsidRPr="00C03D0A">
              <w:rPr>
                <w:rFonts w:ascii="Sylfaen" w:eastAsia="Arial Unicode MS" w:hAnsi="Sylfaen" w:cs="Arial Unicode MS"/>
                <w:sz w:val="20"/>
                <w:szCs w:val="20"/>
              </w:rPr>
              <w:t>ქიმიური</w:t>
            </w:r>
          </w:p>
          <w:p w:rsidR="00D95450" w:rsidRPr="00233215" w:rsidRDefault="00D95450" w:rsidP="00233215">
            <w:pPr>
              <w:ind w:left="44"/>
              <w:jc w:val="both"/>
              <w:rPr>
                <w:rFonts w:ascii="Sylfaen" w:eastAsia="Arial Unicode MS" w:hAnsi="Sylfaen" w:cs="Arial Unicode MS"/>
                <w:b/>
                <w:sz w:val="20"/>
                <w:szCs w:val="20"/>
              </w:rPr>
            </w:pPr>
            <w:r>
              <w:rPr>
                <w:rFonts w:ascii="Sylfaen" w:eastAsia="Arial Unicode MS" w:hAnsi="Sylfaen" w:cs="Arial Unicode MS"/>
                <w:b/>
                <w:sz w:val="20"/>
                <w:szCs w:val="20"/>
              </w:rPr>
              <w:t>ცხოველი:</w:t>
            </w:r>
            <w:r w:rsidR="00233215">
              <w:rPr>
                <w:rFonts w:ascii="Sylfaen" w:eastAsia="Arial Unicode MS" w:hAnsi="Sylfaen" w:cs="Arial Unicode MS"/>
                <w:b/>
                <w:sz w:val="20"/>
                <w:szCs w:val="20"/>
                <w:lang w:val="en-US"/>
              </w:rPr>
              <w:t xml:space="preserve"> </w:t>
            </w:r>
            <w:r w:rsidRPr="00233215">
              <w:rPr>
                <w:rFonts w:ascii="Sylfaen" w:eastAsia="Arial Unicode MS" w:hAnsi="Sylfaen" w:cs="Arial Unicode MS"/>
                <w:sz w:val="20"/>
                <w:szCs w:val="20"/>
              </w:rPr>
              <w:t xml:space="preserve">შინაური ან გარეული ცხოველი ან ფრინველი </w:t>
            </w:r>
          </w:p>
          <w:p w:rsidR="00DF7795" w:rsidRPr="00C03D0A" w:rsidRDefault="00C0073F" w:rsidP="00233215">
            <w:pPr>
              <w:ind w:left="44"/>
              <w:jc w:val="both"/>
              <w:rPr>
                <w:rFonts w:ascii="Sylfaen" w:hAnsi="Sylfaen"/>
                <w:sz w:val="20"/>
                <w:szCs w:val="20"/>
              </w:rPr>
            </w:pPr>
            <w:r w:rsidRPr="00C03D0A">
              <w:rPr>
                <w:rFonts w:ascii="Sylfaen" w:eastAsia="Arial Unicode MS" w:hAnsi="Sylfaen" w:cs="Arial Unicode MS"/>
                <w:b/>
                <w:sz w:val="20"/>
                <w:szCs w:val="20"/>
              </w:rPr>
              <w:t>გაუტკივარების სახეები:</w:t>
            </w:r>
            <w:r w:rsidR="00233215">
              <w:rPr>
                <w:rFonts w:ascii="Sylfaen" w:eastAsia="Arial Unicode MS" w:hAnsi="Sylfaen" w:cs="Arial Unicode MS"/>
                <w:b/>
                <w:sz w:val="20"/>
                <w:szCs w:val="20"/>
                <w:lang w:val="en-US"/>
              </w:rPr>
              <w:t xml:space="preserve"> </w:t>
            </w:r>
            <w:r w:rsidRPr="00C03D0A">
              <w:rPr>
                <w:rFonts w:ascii="Sylfaen" w:eastAsia="Arial Unicode MS" w:hAnsi="Sylfaen" w:cs="Arial Unicode MS"/>
                <w:sz w:val="20"/>
                <w:szCs w:val="20"/>
              </w:rPr>
              <w:t>ზოგადი</w:t>
            </w:r>
            <w:r w:rsidR="00DF7795">
              <w:rPr>
                <w:rFonts w:ascii="Sylfaen" w:eastAsia="Arial Unicode MS" w:hAnsi="Sylfaen" w:cs="Arial Unicode MS"/>
                <w:sz w:val="20"/>
                <w:szCs w:val="20"/>
              </w:rPr>
              <w:t xml:space="preserve"> </w:t>
            </w:r>
            <w:r w:rsidRPr="00C03D0A">
              <w:rPr>
                <w:rFonts w:ascii="Sylfaen" w:eastAsia="Arial Unicode MS" w:hAnsi="Sylfaen" w:cs="Arial Unicode MS"/>
                <w:sz w:val="20"/>
                <w:szCs w:val="20"/>
              </w:rPr>
              <w:t>ნარკოზი</w:t>
            </w:r>
            <w:r w:rsidR="00233215">
              <w:rPr>
                <w:rFonts w:ascii="Sylfaen" w:eastAsia="Arial Unicode MS" w:hAnsi="Sylfaen" w:cs="Arial Unicode MS"/>
                <w:sz w:val="20"/>
                <w:szCs w:val="20"/>
                <w:lang w:val="en-US"/>
              </w:rPr>
              <w:t xml:space="preserve">, </w:t>
            </w:r>
            <w:r w:rsidRPr="00C03D0A">
              <w:rPr>
                <w:rFonts w:ascii="Sylfaen" w:eastAsia="Arial Unicode MS" w:hAnsi="Sylfaen" w:cs="Arial Unicode MS"/>
                <w:sz w:val="20"/>
                <w:szCs w:val="20"/>
              </w:rPr>
              <w:t>ადგილობრივი</w:t>
            </w:r>
            <w:r w:rsidR="00DF7795">
              <w:rPr>
                <w:rFonts w:ascii="Sylfaen" w:eastAsia="Arial Unicode MS" w:hAnsi="Sylfaen" w:cs="Arial Unicode MS"/>
                <w:sz w:val="20"/>
                <w:szCs w:val="20"/>
              </w:rPr>
              <w:t xml:space="preserve"> </w:t>
            </w:r>
            <w:r w:rsidRPr="00C03D0A">
              <w:rPr>
                <w:rFonts w:ascii="Sylfaen" w:eastAsia="Arial Unicode MS" w:hAnsi="Sylfaen" w:cs="Arial Unicode MS"/>
                <w:sz w:val="20"/>
                <w:szCs w:val="20"/>
              </w:rPr>
              <w:t>ანესთეზია</w:t>
            </w:r>
            <w:r w:rsidR="00233215">
              <w:rPr>
                <w:rFonts w:ascii="Sylfaen" w:eastAsia="Arial Unicode MS" w:hAnsi="Sylfaen" w:cs="Arial Unicode MS"/>
                <w:sz w:val="20"/>
                <w:szCs w:val="20"/>
                <w:lang w:val="en-US"/>
              </w:rPr>
              <w:t xml:space="preserve">, </w:t>
            </w:r>
            <w:r w:rsidR="00DF7795">
              <w:rPr>
                <w:rFonts w:ascii="Sylfaen" w:eastAsia="Arial Unicode MS" w:hAnsi="Sylfaen" w:cs="Arial Unicode MS"/>
                <w:sz w:val="20"/>
                <w:szCs w:val="20"/>
              </w:rPr>
              <w:t>ანალგეზია</w:t>
            </w:r>
          </w:p>
          <w:p w:rsidR="00854565" w:rsidRPr="00C03D0A" w:rsidRDefault="00C0073F" w:rsidP="00233215">
            <w:pPr>
              <w:jc w:val="both"/>
              <w:rPr>
                <w:rFonts w:ascii="Sylfaen" w:hAnsi="Sylfaen"/>
                <w:sz w:val="20"/>
                <w:szCs w:val="20"/>
              </w:rPr>
            </w:pPr>
            <w:r w:rsidRPr="00C03D0A">
              <w:rPr>
                <w:rFonts w:ascii="Sylfaen" w:eastAsia="Arial Unicode MS" w:hAnsi="Sylfaen" w:cs="Arial Unicode MS"/>
                <w:b/>
                <w:sz w:val="20"/>
                <w:szCs w:val="20"/>
              </w:rPr>
              <w:t>ტრამვის სახეები:</w:t>
            </w:r>
            <w:r w:rsidR="00233215">
              <w:rPr>
                <w:rFonts w:ascii="Sylfaen" w:eastAsia="Arial Unicode MS" w:hAnsi="Sylfaen" w:cs="Arial Unicode MS"/>
                <w:b/>
                <w:sz w:val="20"/>
                <w:szCs w:val="20"/>
                <w:lang w:val="en-US"/>
              </w:rPr>
              <w:t xml:space="preserve"> </w:t>
            </w:r>
            <w:r w:rsidRPr="00C03D0A">
              <w:rPr>
                <w:rFonts w:ascii="Sylfaen" w:eastAsia="Arial Unicode MS" w:hAnsi="Sylfaen" w:cs="Arial Unicode MS"/>
                <w:sz w:val="20"/>
                <w:szCs w:val="20"/>
              </w:rPr>
              <w:t>მექანიკური</w:t>
            </w:r>
            <w:r w:rsidR="00233215">
              <w:rPr>
                <w:rFonts w:ascii="Sylfaen" w:eastAsia="Arial Unicode MS" w:hAnsi="Sylfaen" w:cs="Arial Unicode MS"/>
                <w:sz w:val="20"/>
                <w:szCs w:val="20"/>
                <w:lang w:val="en-US"/>
              </w:rPr>
              <w:t xml:space="preserve">, </w:t>
            </w:r>
            <w:r w:rsidRPr="00C03D0A">
              <w:rPr>
                <w:rFonts w:ascii="Sylfaen" w:eastAsia="Arial Unicode MS" w:hAnsi="Sylfaen" w:cs="Arial Unicode MS"/>
                <w:sz w:val="20"/>
                <w:szCs w:val="20"/>
              </w:rPr>
              <w:t>თერმული</w:t>
            </w:r>
            <w:r w:rsidR="00233215">
              <w:rPr>
                <w:rFonts w:ascii="Sylfaen" w:eastAsia="Arial Unicode MS" w:hAnsi="Sylfaen" w:cs="Arial Unicode MS"/>
                <w:sz w:val="20"/>
                <w:szCs w:val="20"/>
                <w:lang w:val="en-US"/>
              </w:rPr>
              <w:t xml:space="preserve">, </w:t>
            </w:r>
            <w:r w:rsidRPr="00C03D0A">
              <w:rPr>
                <w:rFonts w:ascii="Sylfaen" w:eastAsia="Arial Unicode MS" w:hAnsi="Sylfaen" w:cs="Arial Unicode MS"/>
                <w:sz w:val="20"/>
                <w:szCs w:val="20"/>
              </w:rPr>
              <w:t>ელექტრული</w:t>
            </w:r>
            <w:r w:rsidR="00233215">
              <w:rPr>
                <w:rFonts w:ascii="Sylfaen" w:eastAsia="Arial Unicode MS" w:hAnsi="Sylfaen" w:cs="Arial Unicode MS"/>
                <w:sz w:val="20"/>
                <w:szCs w:val="20"/>
                <w:lang w:val="en-US"/>
              </w:rPr>
              <w:t xml:space="preserve">, </w:t>
            </w:r>
            <w:r w:rsidRPr="00C03D0A">
              <w:rPr>
                <w:rFonts w:ascii="Sylfaen" w:eastAsia="Arial Unicode MS" w:hAnsi="Sylfaen" w:cs="Arial Unicode MS"/>
                <w:sz w:val="20"/>
                <w:szCs w:val="20"/>
              </w:rPr>
              <w:t>სხივური</w:t>
            </w:r>
            <w:r w:rsidR="00233215">
              <w:rPr>
                <w:rFonts w:ascii="Sylfaen" w:eastAsia="Arial Unicode MS" w:hAnsi="Sylfaen" w:cs="Arial Unicode MS"/>
                <w:sz w:val="20"/>
                <w:szCs w:val="20"/>
                <w:lang w:val="en-US"/>
              </w:rPr>
              <w:t xml:space="preserve">, </w:t>
            </w:r>
            <w:r w:rsidRPr="00C03D0A">
              <w:rPr>
                <w:rFonts w:ascii="Sylfaen" w:eastAsia="Arial Unicode MS" w:hAnsi="Sylfaen" w:cs="Arial Unicode MS"/>
                <w:sz w:val="20"/>
                <w:szCs w:val="20"/>
              </w:rPr>
              <w:t>ქიმიური</w:t>
            </w:r>
            <w:r w:rsidR="00233215">
              <w:rPr>
                <w:rFonts w:ascii="Sylfaen" w:eastAsia="Arial Unicode MS" w:hAnsi="Sylfaen" w:cs="Arial Unicode MS"/>
                <w:sz w:val="20"/>
                <w:szCs w:val="20"/>
                <w:lang w:val="en-US"/>
              </w:rPr>
              <w:t xml:space="preserve">, </w:t>
            </w:r>
            <w:r w:rsidRPr="00C03D0A">
              <w:rPr>
                <w:rFonts w:ascii="Sylfaen" w:eastAsia="Arial Unicode MS" w:hAnsi="Sylfaen" w:cs="Arial Unicode MS"/>
                <w:sz w:val="20"/>
                <w:szCs w:val="20"/>
              </w:rPr>
              <w:t>ბიოლოგიური</w:t>
            </w:r>
            <w:r w:rsidR="00233215">
              <w:rPr>
                <w:rFonts w:ascii="Sylfaen" w:eastAsia="Arial Unicode MS" w:hAnsi="Sylfaen" w:cs="Arial Unicode MS"/>
                <w:sz w:val="20"/>
                <w:szCs w:val="20"/>
                <w:lang w:val="en-US"/>
              </w:rPr>
              <w:t xml:space="preserve">, </w:t>
            </w:r>
            <w:r w:rsidRPr="00C03D0A">
              <w:rPr>
                <w:rFonts w:ascii="Sylfaen" w:eastAsia="Arial Unicode MS" w:hAnsi="Sylfaen" w:cs="Arial Unicode MS"/>
                <w:sz w:val="20"/>
                <w:szCs w:val="20"/>
              </w:rPr>
              <w:t>ფსიქიკური</w:t>
            </w:r>
            <w:r w:rsidR="00233215">
              <w:rPr>
                <w:rFonts w:ascii="Sylfaen" w:eastAsia="Arial Unicode MS" w:hAnsi="Sylfaen" w:cs="Arial Unicode MS"/>
                <w:sz w:val="20"/>
                <w:szCs w:val="20"/>
                <w:lang w:val="en-US"/>
              </w:rPr>
              <w:t xml:space="preserve">, </w:t>
            </w:r>
            <w:r w:rsidRPr="00C03D0A">
              <w:rPr>
                <w:rFonts w:ascii="Sylfaen" w:eastAsia="Arial Unicode MS" w:hAnsi="Sylfaen" w:cs="Arial Unicode MS"/>
                <w:sz w:val="20"/>
                <w:szCs w:val="20"/>
              </w:rPr>
              <w:t>კომბინირებული</w:t>
            </w:r>
          </w:p>
          <w:p w:rsidR="00C03D0A" w:rsidRPr="00C03D0A" w:rsidRDefault="00C0073F" w:rsidP="00B473FF">
            <w:pPr>
              <w:jc w:val="both"/>
              <w:rPr>
                <w:rFonts w:ascii="Sylfaen" w:hAnsi="Sylfaen"/>
                <w:sz w:val="20"/>
                <w:szCs w:val="20"/>
              </w:rPr>
            </w:pPr>
            <w:r w:rsidRPr="00C03D0A">
              <w:rPr>
                <w:rFonts w:ascii="Sylfaen" w:eastAsia="Arial Unicode MS" w:hAnsi="Sylfaen" w:cs="Arial Unicode MS"/>
                <w:b/>
                <w:sz w:val="20"/>
                <w:szCs w:val="20"/>
              </w:rPr>
              <w:t>სასოფლო-სამეურნეო ცხოველებში ოპერაციის ძირითადი სახეები:</w:t>
            </w:r>
            <w:r w:rsidR="00233215">
              <w:rPr>
                <w:rFonts w:ascii="Sylfaen" w:eastAsia="Arial Unicode MS" w:hAnsi="Sylfaen" w:cs="Arial Unicode MS"/>
                <w:b/>
                <w:sz w:val="20"/>
                <w:szCs w:val="20"/>
                <w:lang w:val="en-US"/>
              </w:rPr>
              <w:t xml:space="preserve"> </w:t>
            </w:r>
            <w:r w:rsidRPr="00C03D0A">
              <w:rPr>
                <w:rFonts w:ascii="Sylfaen" w:eastAsia="Arial Unicode MS" w:hAnsi="Sylfaen" w:cs="Arial Unicode MS"/>
                <w:sz w:val="20"/>
                <w:szCs w:val="20"/>
              </w:rPr>
              <w:t>კასტრაცია (პროდუქტიულობის გაზრდა)</w:t>
            </w:r>
            <w:r w:rsidR="00233215">
              <w:rPr>
                <w:rFonts w:ascii="Sylfaen" w:eastAsia="Arial Unicode MS" w:hAnsi="Sylfaen" w:cs="Arial Unicode MS"/>
                <w:sz w:val="20"/>
                <w:szCs w:val="20"/>
                <w:lang w:val="en-US"/>
              </w:rPr>
              <w:t xml:space="preserve">, </w:t>
            </w:r>
            <w:r w:rsidRPr="00C03D0A">
              <w:rPr>
                <w:rFonts w:ascii="Sylfaen" w:eastAsia="Arial Unicode MS" w:hAnsi="Sylfaen" w:cs="Arial Unicode MS"/>
                <w:sz w:val="20"/>
                <w:szCs w:val="20"/>
              </w:rPr>
              <w:t>კოსმეტიკური (ყური, კუდის მოჭრა და სხვა)</w:t>
            </w:r>
            <w:r w:rsidR="00233215">
              <w:rPr>
                <w:rFonts w:ascii="Sylfaen" w:eastAsia="Arial Unicode MS" w:hAnsi="Sylfaen" w:cs="Arial Unicode MS"/>
                <w:sz w:val="20"/>
                <w:szCs w:val="20"/>
                <w:lang w:val="en-US"/>
              </w:rPr>
              <w:t xml:space="preserve">, </w:t>
            </w:r>
            <w:r w:rsidRPr="00C03D0A">
              <w:rPr>
                <w:rFonts w:ascii="Sylfaen" w:eastAsia="Arial Unicode MS" w:hAnsi="Sylfaen" w:cs="Arial Unicode MS"/>
                <w:sz w:val="20"/>
                <w:szCs w:val="20"/>
              </w:rPr>
              <w:t>სამკურნალო</w:t>
            </w:r>
            <w:r w:rsidR="00233215">
              <w:rPr>
                <w:rFonts w:ascii="Sylfaen" w:eastAsia="Arial Unicode MS" w:hAnsi="Sylfaen" w:cs="Arial Unicode MS"/>
                <w:sz w:val="20"/>
                <w:szCs w:val="20"/>
                <w:lang w:val="en-US"/>
              </w:rPr>
              <w:t xml:space="preserve">, </w:t>
            </w:r>
            <w:r w:rsidR="00142F7C">
              <w:rPr>
                <w:rFonts w:ascii="Sylfaen" w:eastAsia="Arial Unicode MS" w:hAnsi="Sylfaen" w:cs="Arial Unicode MS"/>
                <w:sz w:val="20"/>
                <w:szCs w:val="20"/>
              </w:rPr>
              <w:t>სიმსივნეების ამოკვეთა</w:t>
            </w:r>
            <w:r w:rsidR="00B473FF">
              <w:rPr>
                <w:rFonts w:ascii="Sylfaen" w:eastAsia="Arial Unicode MS" w:hAnsi="Sylfaen" w:cs="Arial Unicode MS"/>
                <w:sz w:val="20"/>
                <w:szCs w:val="20"/>
                <w:lang w:val="en-US"/>
              </w:rPr>
              <w:t>.</w:t>
            </w:r>
          </w:p>
        </w:tc>
        <w:tc>
          <w:tcPr>
            <w:tcW w:w="676" w:type="pct"/>
            <w:vAlign w:val="center"/>
          </w:tcPr>
          <w:p w:rsidR="00854565" w:rsidRPr="00C03D0A" w:rsidRDefault="00C0073F">
            <w:pPr>
              <w:jc w:val="center"/>
              <w:rPr>
                <w:rFonts w:ascii="Sylfaen" w:eastAsia="Merriweather" w:hAnsi="Sylfaen" w:cs="Merriweather"/>
                <w:sz w:val="20"/>
                <w:szCs w:val="20"/>
              </w:rPr>
            </w:pPr>
            <w:r w:rsidRPr="00C03D0A">
              <w:rPr>
                <w:rFonts w:ascii="Sylfaen" w:eastAsia="Arial Unicode MS" w:hAnsi="Sylfaen" w:cs="Arial Unicode MS"/>
                <w:sz w:val="20"/>
                <w:szCs w:val="20"/>
              </w:rPr>
              <w:t>გამოკითხვა</w:t>
            </w:r>
          </w:p>
        </w:tc>
      </w:tr>
      <w:tr w:rsidR="00854565" w:rsidRPr="00C03D0A" w:rsidTr="00B473FF">
        <w:trPr>
          <w:trHeight w:val="420"/>
          <w:jc w:val="center"/>
        </w:trPr>
        <w:tc>
          <w:tcPr>
            <w:tcW w:w="853" w:type="pct"/>
            <w:shd w:val="clear" w:color="auto" w:fill="auto"/>
            <w:vAlign w:val="center"/>
          </w:tcPr>
          <w:p w:rsidR="00854565" w:rsidRPr="00C03D0A" w:rsidRDefault="00233215" w:rsidP="00233215">
            <w:pPr>
              <w:ind w:left="-90"/>
              <w:rPr>
                <w:rFonts w:ascii="Sylfaen" w:eastAsia="Merriweather" w:hAnsi="Sylfaen" w:cs="Merriweather"/>
              </w:rPr>
            </w:pPr>
            <w:r>
              <w:rPr>
                <w:rFonts w:ascii="Sylfaen" w:eastAsia="Arial Unicode MS" w:hAnsi="Sylfaen" w:cs="Arial Unicode MS"/>
                <w:sz w:val="20"/>
                <w:szCs w:val="20"/>
                <w:lang w:val="en-US"/>
              </w:rPr>
              <w:lastRenderedPageBreak/>
              <w:t xml:space="preserve">2. </w:t>
            </w:r>
            <w:r w:rsidR="00C0073F" w:rsidRPr="00C03D0A">
              <w:rPr>
                <w:rFonts w:ascii="Sylfaen" w:eastAsia="Arial Unicode MS" w:hAnsi="Sylfaen" w:cs="Arial Unicode MS"/>
                <w:sz w:val="20"/>
                <w:szCs w:val="20"/>
              </w:rPr>
              <w:t>წინასაოპერაციო მომზადება</w:t>
            </w:r>
          </w:p>
        </w:tc>
        <w:tc>
          <w:tcPr>
            <w:tcW w:w="1842" w:type="pct"/>
            <w:shd w:val="clear" w:color="auto" w:fill="auto"/>
          </w:tcPr>
          <w:p w:rsidR="00854565" w:rsidRPr="00C03D0A" w:rsidRDefault="00C0073F" w:rsidP="00A35050">
            <w:pPr>
              <w:pStyle w:val="af"/>
              <w:numPr>
                <w:ilvl w:val="0"/>
                <w:numId w:val="13"/>
              </w:numPr>
              <w:tabs>
                <w:tab w:val="left" w:pos="218"/>
              </w:tabs>
              <w:ind w:left="0" w:firstLine="0"/>
              <w:jc w:val="both"/>
              <w:rPr>
                <w:rFonts w:ascii="Sylfaen" w:hAnsi="Sylfaen"/>
                <w:sz w:val="20"/>
                <w:szCs w:val="20"/>
              </w:rPr>
            </w:pPr>
            <w:r w:rsidRPr="00C03D0A">
              <w:rPr>
                <w:rFonts w:ascii="Sylfaen" w:eastAsia="Arial Unicode MS" w:hAnsi="Sylfaen" w:cs="Arial Unicode MS"/>
                <w:sz w:val="20"/>
                <w:szCs w:val="20"/>
              </w:rPr>
              <w:t>ოპერაციის სახეობის მიხედვით</w:t>
            </w:r>
            <w:r w:rsidR="00C03D0A">
              <w:rPr>
                <w:rFonts w:ascii="Sylfaen" w:eastAsia="Arial Unicode MS" w:hAnsi="Sylfaen" w:cs="Arial Unicode MS"/>
                <w:sz w:val="20"/>
                <w:szCs w:val="20"/>
              </w:rPr>
              <w:t>,</w:t>
            </w:r>
            <w:r w:rsidRPr="00C03D0A">
              <w:rPr>
                <w:rFonts w:ascii="Sylfaen" w:eastAsia="Arial Unicode MS" w:hAnsi="Sylfaen" w:cs="Arial Unicode MS"/>
                <w:sz w:val="20"/>
                <w:szCs w:val="20"/>
              </w:rPr>
              <w:t xml:space="preserve"> ირჩევს საოპერაციო იარაღებსა და მასალებს; </w:t>
            </w:r>
          </w:p>
          <w:p w:rsidR="00A503D5" w:rsidRPr="00C03D0A" w:rsidRDefault="00A503D5" w:rsidP="00A35050">
            <w:pPr>
              <w:pStyle w:val="af"/>
              <w:numPr>
                <w:ilvl w:val="0"/>
                <w:numId w:val="13"/>
              </w:numPr>
              <w:tabs>
                <w:tab w:val="left" w:pos="218"/>
              </w:tabs>
              <w:ind w:left="0" w:firstLine="0"/>
              <w:jc w:val="both"/>
              <w:rPr>
                <w:rFonts w:ascii="Sylfaen" w:hAnsi="Sylfaen"/>
                <w:sz w:val="20"/>
                <w:szCs w:val="20"/>
              </w:rPr>
            </w:pPr>
            <w:r w:rsidRPr="00C03D0A">
              <w:rPr>
                <w:rFonts w:ascii="Sylfaen" w:eastAsia="Arial Unicode MS" w:hAnsi="Sylfaen" w:cs="Arial Unicode MS"/>
                <w:sz w:val="20"/>
                <w:szCs w:val="20"/>
              </w:rPr>
              <w:t>ასეპტიკა-ანტისეპტიკის</w:t>
            </w:r>
            <w:r w:rsidRPr="00C03D0A">
              <w:rPr>
                <w:rFonts w:ascii="Sylfaen" w:hAnsi="Sylfaen"/>
                <w:sz w:val="20"/>
                <w:szCs w:val="20"/>
              </w:rPr>
              <w:t xml:space="preserve"> </w:t>
            </w:r>
            <w:r w:rsidRPr="00C03D0A">
              <w:rPr>
                <w:rFonts w:ascii="Sylfaen" w:eastAsia="Arial Unicode MS" w:hAnsi="Sylfaen" w:cs="Arial Unicode MS"/>
                <w:sz w:val="20"/>
                <w:szCs w:val="20"/>
              </w:rPr>
              <w:t>წესების დაცვით</w:t>
            </w:r>
            <w:r>
              <w:rPr>
                <w:rFonts w:ascii="Sylfaen" w:eastAsia="Arial Unicode MS" w:hAnsi="Sylfaen" w:cs="Arial Unicode MS"/>
                <w:sz w:val="20"/>
                <w:szCs w:val="20"/>
              </w:rPr>
              <w:t>,</w:t>
            </w:r>
            <w:r w:rsidRPr="00C03D0A">
              <w:rPr>
                <w:rFonts w:ascii="Sylfaen" w:eastAsia="Arial Unicode MS" w:hAnsi="Sylfaen" w:cs="Arial Unicode MS"/>
                <w:sz w:val="20"/>
                <w:szCs w:val="20"/>
              </w:rPr>
              <w:t xml:space="preserve"> ახორციელებს ქირურგიული იარაღებისა და </w:t>
            </w:r>
            <w:r w:rsidRPr="00C03D0A">
              <w:rPr>
                <w:rFonts w:ascii="Sylfaen" w:eastAsia="Arial Unicode MS" w:hAnsi="Sylfaen" w:cs="Arial Unicode MS"/>
                <w:b/>
                <w:sz w:val="20"/>
                <w:szCs w:val="20"/>
              </w:rPr>
              <w:t>მასალების</w:t>
            </w:r>
            <w:r w:rsidR="0062044A">
              <w:rPr>
                <w:rFonts w:ascii="Sylfaen" w:eastAsia="Arial Unicode MS" w:hAnsi="Sylfaen" w:cs="Arial Unicode MS"/>
                <w:b/>
                <w:sz w:val="20"/>
                <w:szCs w:val="20"/>
              </w:rPr>
              <w:t xml:space="preserve"> </w:t>
            </w:r>
            <w:r w:rsidR="0062044A" w:rsidRPr="0062044A">
              <w:rPr>
                <w:rFonts w:ascii="Sylfaen" w:eastAsia="Arial Unicode MS" w:hAnsi="Sylfaen" w:cs="Arial Unicode MS"/>
                <w:sz w:val="20"/>
                <w:szCs w:val="20"/>
              </w:rPr>
              <w:t>შეფუთვას და</w:t>
            </w:r>
            <w:r w:rsidRPr="00C03D0A">
              <w:rPr>
                <w:rFonts w:ascii="Sylfaen" w:eastAsia="Merriweather" w:hAnsi="Sylfaen" w:cs="Merriweather"/>
                <w:sz w:val="20"/>
                <w:szCs w:val="20"/>
              </w:rPr>
              <w:t xml:space="preserve"> </w:t>
            </w:r>
            <w:r w:rsidRPr="00C03D0A">
              <w:rPr>
                <w:rFonts w:ascii="Sylfaen" w:hAnsi="Sylfaen"/>
                <w:sz w:val="20"/>
                <w:szCs w:val="20"/>
              </w:rPr>
              <w:t xml:space="preserve"> </w:t>
            </w:r>
            <w:r w:rsidRPr="00C03D0A">
              <w:rPr>
                <w:rFonts w:ascii="Sylfaen" w:eastAsia="Arial Unicode MS" w:hAnsi="Sylfaen" w:cs="Arial Unicode MS"/>
                <w:sz w:val="20"/>
                <w:szCs w:val="20"/>
              </w:rPr>
              <w:t>სტერილიზაციას;</w:t>
            </w:r>
          </w:p>
          <w:p w:rsidR="00854565" w:rsidRPr="00C03D0A" w:rsidRDefault="00A503D5" w:rsidP="00A35050">
            <w:pPr>
              <w:pStyle w:val="af"/>
              <w:numPr>
                <w:ilvl w:val="0"/>
                <w:numId w:val="13"/>
              </w:numPr>
              <w:tabs>
                <w:tab w:val="left" w:pos="218"/>
              </w:tabs>
              <w:ind w:left="0" w:firstLine="0"/>
              <w:jc w:val="both"/>
              <w:rPr>
                <w:rFonts w:ascii="Sylfaen" w:hAnsi="Sylfaen"/>
                <w:sz w:val="20"/>
                <w:szCs w:val="20"/>
              </w:rPr>
            </w:pPr>
            <w:r>
              <w:rPr>
                <w:rFonts w:ascii="Sylfaen" w:eastAsia="Arial Unicode MS" w:hAnsi="Sylfaen" w:cs="Arial Unicode MS"/>
                <w:sz w:val="20"/>
                <w:szCs w:val="20"/>
              </w:rPr>
              <w:t>საოპერაციო არის მოსამზადებლად ანზავებს სადეზინფექციო საშუალებებს;</w:t>
            </w:r>
          </w:p>
          <w:p w:rsidR="00854565" w:rsidRPr="00C03D0A" w:rsidRDefault="00C0073F" w:rsidP="00A35050">
            <w:pPr>
              <w:pStyle w:val="af"/>
              <w:numPr>
                <w:ilvl w:val="0"/>
                <w:numId w:val="13"/>
              </w:numPr>
              <w:tabs>
                <w:tab w:val="left" w:pos="218"/>
              </w:tabs>
              <w:ind w:left="0" w:firstLine="0"/>
              <w:jc w:val="both"/>
              <w:rPr>
                <w:rFonts w:ascii="Sylfaen" w:hAnsi="Sylfaen"/>
                <w:sz w:val="20"/>
                <w:szCs w:val="20"/>
              </w:rPr>
            </w:pPr>
            <w:r w:rsidRPr="00C03D0A">
              <w:rPr>
                <w:rFonts w:ascii="Sylfaen" w:eastAsia="Arial Unicode MS" w:hAnsi="Sylfaen" w:cs="Arial Unicode MS"/>
                <w:b/>
                <w:sz w:val="20"/>
                <w:szCs w:val="20"/>
              </w:rPr>
              <w:t>საოპერაციოს</w:t>
            </w:r>
            <w:r w:rsidRPr="00C03D0A">
              <w:rPr>
                <w:rFonts w:ascii="Sylfaen" w:hAnsi="Sylfaen"/>
                <w:b/>
                <w:sz w:val="20"/>
                <w:szCs w:val="20"/>
              </w:rPr>
              <w:t xml:space="preserve">  </w:t>
            </w:r>
            <w:r w:rsidRPr="00C03D0A">
              <w:rPr>
                <w:rFonts w:ascii="Sylfaen" w:eastAsia="Arial Unicode MS" w:hAnsi="Sylfaen" w:cs="Arial Unicode MS"/>
                <w:b/>
                <w:sz w:val="20"/>
                <w:szCs w:val="20"/>
              </w:rPr>
              <w:t>მომზადების</w:t>
            </w:r>
            <w:r w:rsidRPr="00C03D0A">
              <w:rPr>
                <w:rFonts w:ascii="Sylfaen" w:hAnsi="Sylfaen"/>
                <w:b/>
                <w:sz w:val="20"/>
                <w:szCs w:val="20"/>
              </w:rPr>
              <w:t xml:space="preserve">  </w:t>
            </w:r>
            <w:r w:rsidRPr="00C03D0A">
              <w:rPr>
                <w:rFonts w:ascii="Sylfaen" w:eastAsia="Arial Unicode MS" w:hAnsi="Sylfaen" w:cs="Arial Unicode MS"/>
                <w:b/>
                <w:sz w:val="20"/>
                <w:szCs w:val="20"/>
              </w:rPr>
              <w:t>წესების</w:t>
            </w:r>
            <w:r w:rsidRPr="00C03D0A">
              <w:rPr>
                <w:rFonts w:ascii="Sylfaen" w:eastAsia="Arial Unicode MS" w:hAnsi="Sylfaen" w:cs="Arial Unicode MS"/>
                <w:sz w:val="20"/>
                <w:szCs w:val="20"/>
              </w:rPr>
              <w:t xml:space="preserve"> მიხედვით</w:t>
            </w:r>
            <w:r w:rsidR="00C03D0A">
              <w:rPr>
                <w:rFonts w:ascii="Sylfaen" w:eastAsia="Arial Unicode MS" w:hAnsi="Sylfaen" w:cs="Arial Unicode MS"/>
                <w:sz w:val="20"/>
                <w:szCs w:val="20"/>
              </w:rPr>
              <w:t>,</w:t>
            </w:r>
            <w:r w:rsidRPr="00C03D0A">
              <w:rPr>
                <w:rFonts w:ascii="Sylfaen" w:eastAsia="Arial Unicode MS" w:hAnsi="Sylfaen" w:cs="Arial Unicode MS"/>
                <w:sz w:val="20"/>
                <w:szCs w:val="20"/>
              </w:rPr>
              <w:t xml:space="preserve"> ამზადებს საოპერაციო ბლოკს</w:t>
            </w:r>
            <w:r w:rsidRPr="00C03D0A">
              <w:rPr>
                <w:rFonts w:ascii="Sylfaen" w:eastAsia="Merriweather" w:hAnsi="Sylfaen" w:cs="Merriweather"/>
                <w:sz w:val="20"/>
                <w:szCs w:val="20"/>
              </w:rPr>
              <w:t xml:space="preserve">, </w:t>
            </w:r>
            <w:r w:rsidRPr="00C03D0A">
              <w:rPr>
                <w:rFonts w:ascii="Sylfaen" w:eastAsia="Arial Unicode MS" w:hAnsi="Sylfaen" w:cs="Arial Unicode MS"/>
                <w:sz w:val="20"/>
                <w:szCs w:val="20"/>
              </w:rPr>
              <w:t>ოთახს;</w:t>
            </w:r>
          </w:p>
          <w:p w:rsidR="00854565" w:rsidRPr="00C03D0A" w:rsidRDefault="00C0073F" w:rsidP="00A35050">
            <w:pPr>
              <w:pStyle w:val="af"/>
              <w:numPr>
                <w:ilvl w:val="0"/>
                <w:numId w:val="13"/>
              </w:numPr>
              <w:tabs>
                <w:tab w:val="left" w:pos="218"/>
              </w:tabs>
              <w:ind w:left="0" w:firstLine="0"/>
              <w:jc w:val="both"/>
              <w:rPr>
                <w:rFonts w:ascii="Sylfaen" w:hAnsi="Sylfaen"/>
                <w:sz w:val="20"/>
                <w:szCs w:val="20"/>
              </w:rPr>
            </w:pPr>
            <w:r w:rsidRPr="00C03D0A">
              <w:rPr>
                <w:rFonts w:ascii="Sylfaen" w:eastAsia="Arial Unicode MS" w:hAnsi="Sylfaen" w:cs="Arial Unicode MS"/>
                <w:sz w:val="20"/>
                <w:szCs w:val="20"/>
              </w:rPr>
              <w:t>ჰიგიენური ნორმებისა და წესების მიხედვით</w:t>
            </w:r>
            <w:r w:rsidR="00C03D0A">
              <w:rPr>
                <w:rFonts w:ascii="Sylfaen" w:eastAsia="Arial Unicode MS" w:hAnsi="Sylfaen" w:cs="Arial Unicode MS"/>
                <w:sz w:val="20"/>
                <w:szCs w:val="20"/>
              </w:rPr>
              <w:t>,</w:t>
            </w:r>
            <w:r w:rsidRPr="00C03D0A">
              <w:rPr>
                <w:rFonts w:ascii="Sylfaen" w:eastAsia="Arial Unicode MS" w:hAnsi="Sylfaen" w:cs="Arial Unicode MS"/>
                <w:sz w:val="20"/>
                <w:szCs w:val="20"/>
              </w:rPr>
              <w:t xml:space="preserve"> უზრუნველყოფს საკუთარი და ვეტერინარის ჩაცმულობას;</w:t>
            </w:r>
          </w:p>
          <w:p w:rsidR="00854565" w:rsidRPr="00C03D0A" w:rsidRDefault="00C0073F" w:rsidP="00A35050">
            <w:pPr>
              <w:pStyle w:val="af"/>
              <w:numPr>
                <w:ilvl w:val="0"/>
                <w:numId w:val="13"/>
              </w:numPr>
              <w:tabs>
                <w:tab w:val="left" w:pos="218"/>
              </w:tabs>
              <w:ind w:left="0" w:firstLine="0"/>
              <w:jc w:val="both"/>
              <w:rPr>
                <w:rFonts w:ascii="Sylfaen" w:hAnsi="Sylfaen"/>
                <w:sz w:val="20"/>
                <w:szCs w:val="20"/>
              </w:rPr>
            </w:pPr>
            <w:r w:rsidRPr="00C03D0A">
              <w:rPr>
                <w:rFonts w:ascii="Sylfaen" w:eastAsia="Arial Unicode MS" w:hAnsi="Sylfaen" w:cs="Arial Unicode MS"/>
                <w:sz w:val="20"/>
                <w:szCs w:val="20"/>
              </w:rPr>
              <w:t>ჰიგიენური ნორმებისა და წესების მიხედვით</w:t>
            </w:r>
            <w:r w:rsidR="00C03D0A">
              <w:rPr>
                <w:rFonts w:ascii="Sylfaen" w:eastAsia="Arial Unicode MS" w:hAnsi="Sylfaen" w:cs="Arial Unicode MS"/>
                <w:sz w:val="20"/>
                <w:szCs w:val="20"/>
              </w:rPr>
              <w:t>,</w:t>
            </w:r>
            <w:r w:rsidRPr="00C03D0A">
              <w:rPr>
                <w:rFonts w:ascii="Sylfaen" w:eastAsia="Arial Unicode MS" w:hAnsi="Sylfaen" w:cs="Arial Unicode MS"/>
                <w:sz w:val="20"/>
                <w:szCs w:val="20"/>
              </w:rPr>
              <w:t xml:space="preserve"> უზრუნველყოფს საკუთარი და ვეტერინარის დიზენფექციას;</w:t>
            </w:r>
          </w:p>
          <w:p w:rsidR="00D95450" w:rsidRPr="00D95450" w:rsidRDefault="00C0073F" w:rsidP="00A35050">
            <w:pPr>
              <w:pStyle w:val="af"/>
              <w:numPr>
                <w:ilvl w:val="0"/>
                <w:numId w:val="13"/>
              </w:numPr>
              <w:tabs>
                <w:tab w:val="left" w:pos="218"/>
              </w:tabs>
              <w:ind w:left="0" w:firstLine="0"/>
              <w:jc w:val="both"/>
              <w:rPr>
                <w:rFonts w:ascii="Sylfaen" w:hAnsi="Sylfaen"/>
                <w:sz w:val="20"/>
                <w:szCs w:val="20"/>
              </w:rPr>
            </w:pPr>
            <w:r w:rsidRPr="00C03D0A">
              <w:rPr>
                <w:rFonts w:ascii="Sylfaen" w:eastAsia="Arial Unicode MS" w:hAnsi="Sylfaen" w:cs="Arial Unicode MS"/>
                <w:sz w:val="20"/>
                <w:szCs w:val="20"/>
              </w:rPr>
              <w:t>ოპერაციის სახეობის მიხედვით</w:t>
            </w:r>
            <w:r w:rsidR="00C03D0A">
              <w:rPr>
                <w:rFonts w:ascii="Sylfaen" w:eastAsia="Arial Unicode MS" w:hAnsi="Sylfaen" w:cs="Arial Unicode MS"/>
                <w:sz w:val="20"/>
                <w:szCs w:val="20"/>
              </w:rPr>
              <w:t>,</w:t>
            </w:r>
            <w:r w:rsidRPr="00C03D0A">
              <w:rPr>
                <w:rFonts w:ascii="Sylfaen" w:eastAsia="Arial Unicode MS" w:hAnsi="Sylfaen" w:cs="Arial Unicode MS"/>
                <w:sz w:val="20"/>
                <w:szCs w:val="20"/>
              </w:rPr>
              <w:t xml:space="preserve"> ამზადებს ცხოველის</w:t>
            </w:r>
            <w:r w:rsidRPr="00C03D0A">
              <w:rPr>
                <w:rFonts w:ascii="Sylfaen" w:eastAsia="Merriweather" w:hAnsi="Sylfaen" w:cs="Merriweather"/>
                <w:sz w:val="20"/>
                <w:szCs w:val="20"/>
              </w:rPr>
              <w:t xml:space="preserve"> </w:t>
            </w:r>
          </w:p>
          <w:p w:rsidR="00854565" w:rsidRPr="00714CBD" w:rsidRDefault="0062044A" w:rsidP="00A35050">
            <w:pPr>
              <w:pStyle w:val="af"/>
              <w:numPr>
                <w:ilvl w:val="0"/>
                <w:numId w:val="13"/>
              </w:numPr>
              <w:tabs>
                <w:tab w:val="left" w:pos="218"/>
              </w:tabs>
              <w:ind w:left="0" w:firstLine="0"/>
              <w:jc w:val="both"/>
              <w:rPr>
                <w:rFonts w:ascii="Sylfaen" w:hAnsi="Sylfaen"/>
                <w:b/>
                <w:sz w:val="20"/>
                <w:szCs w:val="20"/>
              </w:rPr>
            </w:pPr>
            <w:r w:rsidRPr="00714CBD">
              <w:rPr>
                <w:rFonts w:ascii="Sylfaen" w:eastAsia="Arial Unicode MS" w:hAnsi="Sylfaen" w:cs="Arial Unicode MS"/>
                <w:sz w:val="20"/>
                <w:szCs w:val="20"/>
              </w:rPr>
              <w:t>ქირურგიული სტანდარტების</w:t>
            </w:r>
            <w:r>
              <w:rPr>
                <w:rFonts w:ascii="Sylfaen" w:eastAsia="Arial Unicode MS" w:hAnsi="Sylfaen" w:cs="Arial Unicode MS"/>
                <w:b/>
                <w:sz w:val="20"/>
                <w:szCs w:val="20"/>
              </w:rPr>
              <w:t xml:space="preserve"> </w:t>
            </w:r>
            <w:r w:rsidRPr="00714CBD">
              <w:rPr>
                <w:rFonts w:ascii="Sylfaen" w:eastAsia="Arial Unicode MS" w:hAnsi="Sylfaen" w:cs="Arial Unicode MS"/>
                <w:sz w:val="20"/>
                <w:szCs w:val="20"/>
              </w:rPr>
              <w:t xml:space="preserve">მიხედვით </w:t>
            </w:r>
            <w:r w:rsidRPr="00714CBD">
              <w:rPr>
                <w:rFonts w:ascii="Sylfaen" w:eastAsia="Arial Unicode MS" w:hAnsi="Sylfaen" w:cs="Arial Unicode MS"/>
                <w:b/>
                <w:sz w:val="20"/>
                <w:szCs w:val="20"/>
              </w:rPr>
              <w:t xml:space="preserve">ამზადებს </w:t>
            </w:r>
            <w:r w:rsidR="00C0073F" w:rsidRPr="00714CBD">
              <w:rPr>
                <w:rFonts w:ascii="Sylfaen" w:eastAsia="Arial Unicode MS" w:hAnsi="Sylfaen" w:cs="Arial Unicode MS"/>
                <w:b/>
                <w:sz w:val="20"/>
                <w:szCs w:val="20"/>
              </w:rPr>
              <w:t>საოპერაციო არეს;</w:t>
            </w:r>
          </w:p>
          <w:p w:rsidR="00854565" w:rsidRPr="0062044A" w:rsidRDefault="00C0073F" w:rsidP="00A35050">
            <w:pPr>
              <w:pStyle w:val="af"/>
              <w:numPr>
                <w:ilvl w:val="0"/>
                <w:numId w:val="13"/>
              </w:numPr>
              <w:tabs>
                <w:tab w:val="left" w:pos="218"/>
              </w:tabs>
              <w:ind w:left="0" w:firstLine="0"/>
              <w:jc w:val="both"/>
              <w:rPr>
                <w:rFonts w:ascii="Sylfaen" w:hAnsi="Sylfaen"/>
                <w:sz w:val="20"/>
                <w:szCs w:val="20"/>
              </w:rPr>
            </w:pPr>
            <w:r w:rsidRPr="00C03D0A">
              <w:rPr>
                <w:rFonts w:ascii="Sylfaen" w:eastAsia="Arial Unicode MS" w:hAnsi="Sylfaen" w:cs="Arial Unicode MS"/>
                <w:sz w:val="20"/>
                <w:szCs w:val="20"/>
              </w:rPr>
              <w:t>დავალების შესაბამისად</w:t>
            </w:r>
            <w:r w:rsidR="00C03D0A">
              <w:rPr>
                <w:rFonts w:ascii="Sylfaen" w:eastAsia="Arial Unicode MS" w:hAnsi="Sylfaen" w:cs="Arial Unicode MS"/>
                <w:sz w:val="20"/>
                <w:szCs w:val="20"/>
              </w:rPr>
              <w:t>,</w:t>
            </w:r>
            <w:r w:rsidRPr="00C03D0A">
              <w:rPr>
                <w:rFonts w:ascii="Sylfaen" w:eastAsia="Arial Unicode MS" w:hAnsi="Sylfaen" w:cs="Arial Unicode MS"/>
                <w:sz w:val="20"/>
                <w:szCs w:val="20"/>
              </w:rPr>
              <w:t xml:space="preserve"> უზრუნველყოფს საოპერაციოში გაუვნებლობას</w:t>
            </w:r>
            <w:r w:rsidR="0062044A">
              <w:rPr>
                <w:rFonts w:ascii="Sylfaen" w:eastAsia="Arial Unicode MS" w:hAnsi="Sylfaen" w:cs="Arial Unicode MS"/>
                <w:sz w:val="20"/>
                <w:szCs w:val="20"/>
              </w:rPr>
              <w:t>;</w:t>
            </w:r>
          </w:p>
          <w:p w:rsidR="0062044A" w:rsidRPr="00C03D0A" w:rsidRDefault="0062044A" w:rsidP="00A35050">
            <w:pPr>
              <w:pStyle w:val="af"/>
              <w:numPr>
                <w:ilvl w:val="0"/>
                <w:numId w:val="13"/>
              </w:numPr>
              <w:tabs>
                <w:tab w:val="left" w:pos="218"/>
              </w:tabs>
              <w:ind w:left="0" w:firstLine="0"/>
              <w:jc w:val="both"/>
              <w:rPr>
                <w:rFonts w:ascii="Sylfaen" w:hAnsi="Sylfaen"/>
                <w:sz w:val="20"/>
                <w:szCs w:val="20"/>
              </w:rPr>
            </w:pPr>
            <w:r>
              <w:rPr>
                <w:rFonts w:ascii="Sylfaen" w:eastAsia="Arial Unicode MS" w:hAnsi="Sylfaen" w:cs="Arial Unicode MS"/>
                <w:sz w:val="20"/>
                <w:szCs w:val="20"/>
              </w:rPr>
              <w:t>ბიოუსაფრთხოების წესების გათვალისწინებით</w:t>
            </w:r>
            <w:r w:rsidR="00714CBD">
              <w:rPr>
                <w:rFonts w:ascii="Sylfaen" w:eastAsia="Arial Unicode MS" w:hAnsi="Sylfaen" w:cs="Arial Unicode MS"/>
                <w:sz w:val="20"/>
                <w:szCs w:val="20"/>
              </w:rPr>
              <w:t>,</w:t>
            </w:r>
            <w:r>
              <w:rPr>
                <w:rFonts w:ascii="Sylfaen" w:eastAsia="Arial Unicode MS" w:hAnsi="Sylfaen" w:cs="Arial Unicode MS"/>
                <w:sz w:val="20"/>
                <w:szCs w:val="20"/>
              </w:rPr>
              <w:t xml:space="preserve"> ახდენს ქირურგიული ჩარევის შედეგად მიღებული ბიომასალის სპეციალურ კონტეინრეში განთავსებას.</w:t>
            </w:r>
          </w:p>
          <w:p w:rsidR="00854565" w:rsidRPr="00C03D0A" w:rsidRDefault="00854565" w:rsidP="00C03D0A">
            <w:pPr>
              <w:ind w:left="420"/>
              <w:jc w:val="both"/>
              <w:rPr>
                <w:rFonts w:ascii="Sylfaen" w:eastAsia="Merriweather" w:hAnsi="Sylfaen" w:cs="Merriweather"/>
                <w:sz w:val="20"/>
                <w:szCs w:val="20"/>
              </w:rPr>
            </w:pPr>
          </w:p>
        </w:tc>
        <w:tc>
          <w:tcPr>
            <w:tcW w:w="1629" w:type="pct"/>
            <w:vAlign w:val="center"/>
          </w:tcPr>
          <w:p w:rsidR="0062044A" w:rsidRPr="00C03D0A" w:rsidRDefault="00C0073F" w:rsidP="00A35050">
            <w:pPr>
              <w:spacing w:line="276" w:lineRule="auto"/>
              <w:ind w:left="72"/>
              <w:jc w:val="both"/>
              <w:rPr>
                <w:rFonts w:ascii="Sylfaen" w:hAnsi="Sylfaen"/>
                <w:sz w:val="20"/>
                <w:szCs w:val="20"/>
              </w:rPr>
            </w:pPr>
            <w:r w:rsidRPr="00C03D0A">
              <w:rPr>
                <w:rFonts w:ascii="Sylfaen" w:eastAsia="Arial Unicode MS" w:hAnsi="Sylfaen" w:cs="Arial Unicode MS"/>
                <w:b/>
                <w:sz w:val="20"/>
                <w:szCs w:val="20"/>
              </w:rPr>
              <w:t>ანტისეპტიკის სახეები:</w:t>
            </w:r>
            <w:r w:rsidR="00233215">
              <w:rPr>
                <w:rFonts w:ascii="Sylfaen" w:eastAsia="Arial Unicode MS" w:hAnsi="Sylfaen" w:cs="Arial Unicode MS"/>
                <w:b/>
                <w:sz w:val="20"/>
                <w:szCs w:val="20"/>
              </w:rPr>
              <w:t xml:space="preserve"> </w:t>
            </w:r>
            <w:r w:rsidRPr="00C03D0A">
              <w:rPr>
                <w:rFonts w:ascii="Sylfaen" w:eastAsia="Arial Unicode MS" w:hAnsi="Sylfaen" w:cs="Arial Unicode MS"/>
                <w:sz w:val="20"/>
                <w:szCs w:val="20"/>
              </w:rPr>
              <w:t>ქიმიური</w:t>
            </w:r>
            <w:r w:rsidR="00233215">
              <w:rPr>
                <w:rFonts w:ascii="Sylfaen" w:eastAsia="Arial Unicode MS" w:hAnsi="Sylfaen" w:cs="Arial Unicode MS"/>
                <w:sz w:val="20"/>
                <w:szCs w:val="20"/>
              </w:rPr>
              <w:t xml:space="preserve">, </w:t>
            </w:r>
            <w:r w:rsidR="0062044A">
              <w:rPr>
                <w:rFonts w:ascii="Sylfaen" w:eastAsia="Arial Unicode MS" w:hAnsi="Sylfaen" w:cs="Arial Unicode MS"/>
                <w:sz w:val="20"/>
                <w:szCs w:val="20"/>
              </w:rPr>
              <w:t>თერმული</w:t>
            </w:r>
            <w:r w:rsidR="00233215">
              <w:rPr>
                <w:rFonts w:ascii="Sylfaen" w:eastAsia="Arial Unicode MS" w:hAnsi="Sylfaen" w:cs="Arial Unicode MS"/>
                <w:sz w:val="20"/>
                <w:szCs w:val="20"/>
              </w:rPr>
              <w:t xml:space="preserve">, </w:t>
            </w:r>
            <w:r w:rsidR="0062044A">
              <w:rPr>
                <w:rFonts w:ascii="Sylfaen" w:eastAsia="Arial Unicode MS" w:hAnsi="Sylfaen" w:cs="Arial Unicode MS"/>
                <w:sz w:val="20"/>
                <w:szCs w:val="20"/>
              </w:rPr>
              <w:t>მექანიკური</w:t>
            </w:r>
          </w:p>
          <w:p w:rsidR="00854565" w:rsidRDefault="00C0073F" w:rsidP="00A35050">
            <w:pPr>
              <w:spacing w:line="276" w:lineRule="auto"/>
              <w:ind w:left="72"/>
              <w:jc w:val="both"/>
              <w:rPr>
                <w:rFonts w:ascii="Sylfaen" w:eastAsia="Arial Unicode MS" w:hAnsi="Sylfaen" w:cs="Arial Unicode MS"/>
                <w:sz w:val="20"/>
                <w:szCs w:val="20"/>
              </w:rPr>
            </w:pPr>
            <w:r w:rsidRPr="00C03D0A">
              <w:rPr>
                <w:rFonts w:ascii="Sylfaen" w:eastAsia="Arial Unicode MS" w:hAnsi="Sylfaen" w:cs="Arial Unicode MS"/>
                <w:b/>
                <w:sz w:val="20"/>
                <w:szCs w:val="20"/>
              </w:rPr>
              <w:t>მასალა:</w:t>
            </w:r>
            <w:r w:rsidR="00233215">
              <w:rPr>
                <w:rFonts w:ascii="Sylfaen" w:eastAsia="Arial Unicode MS" w:hAnsi="Sylfaen" w:cs="Arial Unicode MS"/>
                <w:b/>
                <w:sz w:val="20"/>
                <w:szCs w:val="20"/>
              </w:rPr>
              <w:t xml:space="preserve"> </w:t>
            </w:r>
            <w:r w:rsidRPr="00C03D0A">
              <w:rPr>
                <w:rFonts w:ascii="Sylfaen" w:eastAsia="Arial Unicode MS" w:hAnsi="Sylfaen" w:cs="Arial Unicode MS"/>
                <w:sz w:val="20"/>
                <w:szCs w:val="20"/>
              </w:rPr>
              <w:t>შესახვევი</w:t>
            </w:r>
            <w:r w:rsidR="00233215">
              <w:rPr>
                <w:rFonts w:ascii="Sylfaen" w:eastAsia="Arial Unicode MS" w:hAnsi="Sylfaen" w:cs="Arial Unicode MS"/>
                <w:sz w:val="20"/>
                <w:szCs w:val="20"/>
              </w:rPr>
              <w:t xml:space="preserve">, </w:t>
            </w:r>
            <w:r w:rsidRPr="00C03D0A">
              <w:rPr>
                <w:rFonts w:ascii="Sylfaen" w:eastAsia="Arial Unicode MS" w:hAnsi="Sylfaen" w:cs="Arial Unicode MS"/>
                <w:sz w:val="20"/>
                <w:szCs w:val="20"/>
              </w:rPr>
              <w:t>ქირურგიული თეთრეული</w:t>
            </w:r>
            <w:r w:rsidR="00233215">
              <w:rPr>
                <w:rFonts w:ascii="Sylfaen" w:eastAsia="Arial Unicode MS" w:hAnsi="Sylfaen" w:cs="Arial Unicode MS"/>
                <w:sz w:val="20"/>
                <w:szCs w:val="20"/>
              </w:rPr>
              <w:t xml:space="preserve">, </w:t>
            </w:r>
            <w:r w:rsidRPr="00C03D0A">
              <w:rPr>
                <w:rFonts w:ascii="Sylfaen" w:eastAsia="Arial Unicode MS" w:hAnsi="Sylfaen" w:cs="Arial Unicode MS"/>
                <w:sz w:val="20"/>
                <w:szCs w:val="20"/>
              </w:rPr>
              <w:t>საკერი მასალა</w:t>
            </w:r>
          </w:p>
          <w:p w:rsidR="0062044A" w:rsidRPr="00C03D0A" w:rsidRDefault="00C0073F" w:rsidP="00A35050">
            <w:pPr>
              <w:spacing w:line="276" w:lineRule="auto"/>
              <w:ind w:left="72"/>
              <w:jc w:val="both"/>
              <w:rPr>
                <w:rFonts w:ascii="Sylfaen" w:eastAsia="Merriweather" w:hAnsi="Sylfaen" w:cs="Merriweather"/>
                <w:sz w:val="20"/>
                <w:szCs w:val="20"/>
              </w:rPr>
            </w:pPr>
            <w:r w:rsidRPr="00C03D0A">
              <w:rPr>
                <w:rFonts w:ascii="Sylfaen" w:eastAsia="Arial Unicode MS" w:hAnsi="Sylfaen" w:cs="Arial Unicode MS"/>
                <w:b/>
                <w:sz w:val="20"/>
                <w:szCs w:val="20"/>
              </w:rPr>
              <w:t xml:space="preserve">საოპერაციოს მომზადების წესები: </w:t>
            </w:r>
            <w:r w:rsidR="00233215">
              <w:rPr>
                <w:rFonts w:ascii="Sylfaen" w:eastAsia="Arial Unicode MS" w:hAnsi="Sylfaen" w:cs="Arial Unicode MS"/>
                <w:b/>
                <w:sz w:val="20"/>
                <w:szCs w:val="20"/>
              </w:rPr>
              <w:t xml:space="preserve"> </w:t>
            </w:r>
            <w:r w:rsidRPr="00C03D0A">
              <w:rPr>
                <w:rFonts w:ascii="Sylfaen" w:eastAsia="Arial Unicode MS" w:hAnsi="Sylfaen" w:cs="Arial Unicode MS"/>
                <w:sz w:val="20"/>
                <w:szCs w:val="20"/>
              </w:rPr>
              <w:t>საოპერაციო მაგიდა</w:t>
            </w:r>
            <w:r w:rsidR="00233215">
              <w:rPr>
                <w:rFonts w:ascii="Sylfaen" w:eastAsia="Arial Unicode MS" w:hAnsi="Sylfaen" w:cs="Arial Unicode MS"/>
                <w:sz w:val="20"/>
                <w:szCs w:val="20"/>
              </w:rPr>
              <w:t xml:space="preserve">, </w:t>
            </w:r>
            <w:r w:rsidRPr="00C03D0A">
              <w:rPr>
                <w:rFonts w:ascii="Sylfaen" w:eastAsia="Arial Unicode MS" w:hAnsi="Sylfaen" w:cs="Arial Unicode MS"/>
                <w:sz w:val="20"/>
                <w:szCs w:val="20"/>
              </w:rPr>
              <w:t>აპარატურა</w:t>
            </w:r>
            <w:r w:rsidR="00233215">
              <w:rPr>
                <w:rFonts w:ascii="Sylfaen" w:eastAsia="Arial Unicode MS" w:hAnsi="Sylfaen" w:cs="Arial Unicode MS"/>
                <w:sz w:val="20"/>
                <w:szCs w:val="20"/>
              </w:rPr>
              <w:t xml:space="preserve">, </w:t>
            </w:r>
            <w:r w:rsidRPr="00C03D0A">
              <w:rPr>
                <w:rFonts w:ascii="Sylfaen" w:eastAsia="Arial Unicode MS" w:hAnsi="Sylfaen" w:cs="Arial Unicode MS"/>
                <w:sz w:val="20"/>
                <w:szCs w:val="20"/>
              </w:rPr>
              <w:t>ქირურგიული იარაღები</w:t>
            </w:r>
            <w:r w:rsidR="00233215">
              <w:rPr>
                <w:rFonts w:ascii="Sylfaen" w:eastAsia="Arial Unicode MS" w:hAnsi="Sylfaen" w:cs="Arial Unicode MS"/>
                <w:sz w:val="20"/>
                <w:szCs w:val="20"/>
              </w:rPr>
              <w:t xml:space="preserve">, </w:t>
            </w:r>
            <w:r w:rsidRPr="00C03D0A">
              <w:rPr>
                <w:rFonts w:ascii="Sylfaen" w:eastAsia="Arial Unicode MS" w:hAnsi="Sylfaen" w:cs="Arial Unicode MS"/>
                <w:sz w:val="20"/>
                <w:szCs w:val="20"/>
              </w:rPr>
              <w:t>სახარჯი მასალ</w:t>
            </w:r>
            <w:r w:rsidR="00C03D0A">
              <w:rPr>
                <w:rFonts w:ascii="Sylfaen" w:eastAsia="Arial Unicode MS" w:hAnsi="Sylfaen" w:cs="Arial Unicode MS"/>
                <w:sz w:val="20"/>
                <w:szCs w:val="20"/>
              </w:rPr>
              <w:t>ა</w:t>
            </w:r>
            <w:r w:rsidR="00233215">
              <w:rPr>
                <w:rFonts w:ascii="Sylfaen" w:eastAsia="Arial Unicode MS" w:hAnsi="Sylfaen" w:cs="Arial Unicode MS"/>
                <w:sz w:val="20"/>
                <w:szCs w:val="20"/>
              </w:rPr>
              <w:t xml:space="preserve">, </w:t>
            </w:r>
            <w:r w:rsidRPr="00C03D0A">
              <w:rPr>
                <w:rFonts w:ascii="Sylfaen" w:eastAsia="Arial Unicode MS" w:hAnsi="Sylfaen" w:cs="Arial Unicode MS"/>
                <w:sz w:val="20"/>
                <w:szCs w:val="20"/>
              </w:rPr>
              <w:t>შესახვევი მასალისა და საოპერაციო თეთრეულის მომზადება და განლაგება  ბიქსებში</w:t>
            </w:r>
            <w:r w:rsidR="00233215">
              <w:rPr>
                <w:rFonts w:ascii="Sylfaen" w:eastAsia="Arial Unicode MS" w:hAnsi="Sylfaen" w:cs="Arial Unicode MS"/>
                <w:sz w:val="20"/>
                <w:szCs w:val="20"/>
              </w:rPr>
              <w:t xml:space="preserve">, </w:t>
            </w:r>
            <w:r w:rsidR="0062044A">
              <w:rPr>
                <w:rFonts w:ascii="Sylfaen" w:eastAsia="Arial Unicode MS" w:hAnsi="Sylfaen" w:cs="Arial Unicode MS"/>
                <w:sz w:val="20"/>
                <w:szCs w:val="20"/>
              </w:rPr>
              <w:t>სასტერილიზაციო ჩანთა</w:t>
            </w:r>
          </w:p>
          <w:p w:rsidR="00854565" w:rsidRPr="00C03D0A" w:rsidRDefault="00C0073F" w:rsidP="00A35050">
            <w:pPr>
              <w:spacing w:line="276" w:lineRule="auto"/>
              <w:ind w:left="72"/>
              <w:jc w:val="both"/>
              <w:rPr>
                <w:rFonts w:ascii="Sylfaen" w:eastAsia="Merriweather" w:hAnsi="Sylfaen" w:cs="Merriweather"/>
                <w:sz w:val="20"/>
                <w:szCs w:val="20"/>
              </w:rPr>
            </w:pPr>
            <w:r w:rsidRPr="00C03D0A">
              <w:rPr>
                <w:rFonts w:ascii="Sylfaen" w:eastAsia="Arial Unicode MS" w:hAnsi="Sylfaen" w:cs="Arial Unicode MS"/>
                <w:b/>
                <w:sz w:val="20"/>
                <w:szCs w:val="20"/>
              </w:rPr>
              <w:t>ცხოველის საოპერაციო არეს მომზადება:</w:t>
            </w:r>
            <w:r w:rsidR="00233215">
              <w:rPr>
                <w:rFonts w:ascii="Sylfaen" w:eastAsia="Arial Unicode MS" w:hAnsi="Sylfaen" w:cs="Arial Unicode MS"/>
                <w:b/>
                <w:sz w:val="20"/>
                <w:szCs w:val="20"/>
              </w:rPr>
              <w:t xml:space="preserve"> </w:t>
            </w:r>
            <w:r w:rsidRPr="00C03D0A">
              <w:rPr>
                <w:rFonts w:ascii="Sylfaen" w:eastAsia="Arial Unicode MS" w:hAnsi="Sylfaen" w:cs="Arial Unicode MS"/>
                <w:sz w:val="20"/>
                <w:szCs w:val="20"/>
              </w:rPr>
              <w:t>გაკრეჭა-გაპარსვა</w:t>
            </w:r>
            <w:r w:rsidR="00233215">
              <w:rPr>
                <w:rFonts w:ascii="Sylfaen" w:eastAsia="Arial Unicode MS" w:hAnsi="Sylfaen" w:cs="Arial Unicode MS"/>
                <w:sz w:val="20"/>
                <w:szCs w:val="20"/>
              </w:rPr>
              <w:t xml:space="preserve">, </w:t>
            </w:r>
            <w:r w:rsidRPr="00C03D0A">
              <w:rPr>
                <w:rFonts w:ascii="Sylfaen" w:eastAsia="Arial Unicode MS" w:hAnsi="Sylfaen" w:cs="Arial Unicode MS"/>
                <w:sz w:val="20"/>
                <w:szCs w:val="20"/>
              </w:rPr>
              <w:t xml:space="preserve"> დამუშავება</w:t>
            </w:r>
          </w:p>
        </w:tc>
        <w:tc>
          <w:tcPr>
            <w:tcW w:w="676" w:type="pct"/>
            <w:vAlign w:val="center"/>
          </w:tcPr>
          <w:p w:rsidR="00854565" w:rsidRPr="00C03D0A" w:rsidRDefault="00C0073F">
            <w:pPr>
              <w:jc w:val="center"/>
              <w:rPr>
                <w:rFonts w:ascii="Sylfaen" w:eastAsia="Merriweather" w:hAnsi="Sylfaen" w:cs="Merriweather"/>
                <w:color w:val="FF0000"/>
                <w:sz w:val="20"/>
                <w:szCs w:val="20"/>
              </w:rPr>
            </w:pPr>
            <w:r w:rsidRPr="00C03D0A">
              <w:rPr>
                <w:rFonts w:ascii="Sylfaen" w:eastAsia="Arial Unicode MS" w:hAnsi="Sylfaen" w:cs="Arial Unicode MS"/>
                <w:sz w:val="20"/>
                <w:szCs w:val="20"/>
              </w:rPr>
              <w:t>პრაქტიკული დავალება დაკვირვებით</w:t>
            </w:r>
          </w:p>
        </w:tc>
      </w:tr>
      <w:tr w:rsidR="00854565" w:rsidRPr="00C03D0A" w:rsidTr="00B473FF">
        <w:trPr>
          <w:trHeight w:val="920"/>
          <w:jc w:val="center"/>
        </w:trPr>
        <w:tc>
          <w:tcPr>
            <w:tcW w:w="853" w:type="pct"/>
            <w:shd w:val="clear" w:color="auto" w:fill="auto"/>
            <w:vAlign w:val="center"/>
          </w:tcPr>
          <w:p w:rsidR="00854565" w:rsidRPr="00C03D0A" w:rsidRDefault="00C0073F" w:rsidP="00233215">
            <w:pPr>
              <w:rPr>
                <w:rFonts w:ascii="Sylfaen" w:eastAsia="Merriweather" w:hAnsi="Sylfaen" w:cs="Merriweather"/>
                <w:sz w:val="20"/>
                <w:szCs w:val="20"/>
              </w:rPr>
            </w:pPr>
            <w:r w:rsidRPr="00C03D0A">
              <w:rPr>
                <w:rFonts w:ascii="Sylfaen" w:eastAsia="Merriweather" w:hAnsi="Sylfaen" w:cs="Merriweather"/>
                <w:sz w:val="20"/>
                <w:szCs w:val="20"/>
              </w:rPr>
              <w:t xml:space="preserve">3. </w:t>
            </w:r>
            <w:r w:rsidRPr="00C03D0A">
              <w:rPr>
                <w:rFonts w:ascii="Sylfaen" w:eastAsia="Arial Unicode MS" w:hAnsi="Sylfaen" w:cs="Arial Unicode MS"/>
                <w:sz w:val="20"/>
                <w:szCs w:val="20"/>
              </w:rPr>
              <w:t>საოპერაციო მანიპულაციების განხორციელება</w:t>
            </w:r>
          </w:p>
        </w:tc>
        <w:tc>
          <w:tcPr>
            <w:tcW w:w="1842" w:type="pct"/>
            <w:shd w:val="clear" w:color="auto" w:fill="auto"/>
          </w:tcPr>
          <w:p w:rsidR="00854565" w:rsidRPr="00C03D0A" w:rsidRDefault="00C0073F" w:rsidP="00A35050">
            <w:pPr>
              <w:pStyle w:val="af"/>
              <w:numPr>
                <w:ilvl w:val="0"/>
                <w:numId w:val="14"/>
              </w:numPr>
              <w:tabs>
                <w:tab w:val="left" w:pos="233"/>
              </w:tabs>
              <w:ind w:left="0" w:firstLine="0"/>
              <w:jc w:val="both"/>
              <w:rPr>
                <w:rFonts w:ascii="Sylfaen" w:eastAsia="Merriweather" w:hAnsi="Sylfaen" w:cs="Merriweather"/>
                <w:sz w:val="20"/>
                <w:szCs w:val="20"/>
              </w:rPr>
            </w:pPr>
            <w:r w:rsidRPr="00C03D0A">
              <w:rPr>
                <w:rFonts w:ascii="Sylfaen" w:eastAsia="Arial Unicode MS" w:hAnsi="Sylfaen" w:cs="Arial Unicode MS"/>
                <w:sz w:val="20"/>
                <w:szCs w:val="20"/>
              </w:rPr>
              <w:t>ცხოველის ჯანმრთელობის უსაფრთხოების წესების დაცვით</w:t>
            </w:r>
            <w:r w:rsidR="00C03D0A">
              <w:rPr>
                <w:rFonts w:ascii="Sylfaen" w:eastAsia="Arial Unicode MS" w:hAnsi="Sylfaen" w:cs="Arial Unicode MS"/>
                <w:sz w:val="20"/>
                <w:szCs w:val="20"/>
              </w:rPr>
              <w:t>,</w:t>
            </w:r>
            <w:r w:rsidRPr="00C03D0A">
              <w:rPr>
                <w:rFonts w:ascii="Sylfaen" w:eastAsia="Arial Unicode MS" w:hAnsi="Sylfaen" w:cs="Arial Unicode MS"/>
                <w:sz w:val="20"/>
                <w:szCs w:val="20"/>
              </w:rPr>
              <w:t xml:space="preserve"> ახორციელებს მის</w:t>
            </w:r>
            <w:r w:rsidR="00EC2DCA">
              <w:rPr>
                <w:rFonts w:ascii="Sylfaen" w:eastAsia="Arial Unicode MS" w:hAnsi="Sylfaen" w:cs="Arial Unicode MS"/>
                <w:sz w:val="20"/>
                <w:szCs w:val="20"/>
              </w:rPr>
              <w:t xml:space="preserve"> ანესთეზირებული ცხოველის</w:t>
            </w:r>
            <w:r w:rsidRPr="00C03D0A">
              <w:rPr>
                <w:rFonts w:ascii="Sylfaen" w:eastAsia="Arial Unicode MS" w:hAnsi="Sylfaen" w:cs="Arial Unicode MS"/>
                <w:sz w:val="20"/>
                <w:szCs w:val="20"/>
              </w:rPr>
              <w:t xml:space="preserve"> ფიქსაციას</w:t>
            </w:r>
            <w:r w:rsidR="00EC2DCA">
              <w:rPr>
                <w:rFonts w:ascii="Sylfaen" w:eastAsia="Arial Unicode MS" w:hAnsi="Sylfaen" w:cs="Arial Unicode MS"/>
                <w:sz w:val="20"/>
                <w:szCs w:val="20"/>
              </w:rPr>
              <w:t xml:space="preserve"> სამანიპულაციო ზედაპირზე</w:t>
            </w:r>
            <w:r w:rsidRPr="00C03D0A">
              <w:rPr>
                <w:rFonts w:ascii="Sylfaen" w:eastAsia="Arial Unicode MS" w:hAnsi="Sylfaen" w:cs="Arial Unicode MS"/>
                <w:sz w:val="20"/>
                <w:szCs w:val="20"/>
              </w:rPr>
              <w:t xml:space="preserve">; </w:t>
            </w:r>
          </w:p>
          <w:p w:rsidR="00F17301" w:rsidRPr="00F17301" w:rsidRDefault="00F17301" w:rsidP="00A35050">
            <w:pPr>
              <w:pStyle w:val="af"/>
              <w:numPr>
                <w:ilvl w:val="0"/>
                <w:numId w:val="14"/>
              </w:numPr>
              <w:tabs>
                <w:tab w:val="left" w:pos="233"/>
              </w:tabs>
              <w:ind w:left="0" w:firstLine="0"/>
              <w:jc w:val="both"/>
              <w:rPr>
                <w:rFonts w:ascii="Sylfaen" w:eastAsia="Merriweather" w:hAnsi="Sylfaen" w:cs="Merriweather"/>
                <w:sz w:val="20"/>
                <w:szCs w:val="20"/>
              </w:rPr>
            </w:pPr>
            <w:r>
              <w:rPr>
                <w:rFonts w:ascii="Sylfaen" w:eastAsia="Merriweather" w:hAnsi="Sylfaen" w:cs="Merriweather"/>
                <w:sz w:val="20"/>
                <w:szCs w:val="20"/>
              </w:rPr>
              <w:t>ახდენს ცხოველის სხეულზე კარდიომონიტორის ელექტროდების სწორად მიმაგრებას</w:t>
            </w:r>
            <w:r w:rsidR="007D03DF">
              <w:rPr>
                <w:rFonts w:ascii="Sylfaen" w:eastAsia="Merriweather" w:hAnsi="Sylfaen" w:cs="Merriweather"/>
                <w:sz w:val="20"/>
                <w:szCs w:val="20"/>
              </w:rPr>
              <w:t>;</w:t>
            </w:r>
          </w:p>
          <w:p w:rsidR="00854565" w:rsidRPr="00C03D0A" w:rsidRDefault="00C0073F" w:rsidP="00A35050">
            <w:pPr>
              <w:pStyle w:val="af"/>
              <w:numPr>
                <w:ilvl w:val="0"/>
                <w:numId w:val="14"/>
              </w:numPr>
              <w:tabs>
                <w:tab w:val="left" w:pos="233"/>
              </w:tabs>
              <w:ind w:left="0" w:firstLine="0"/>
              <w:jc w:val="both"/>
              <w:rPr>
                <w:rFonts w:ascii="Sylfaen" w:eastAsia="Merriweather" w:hAnsi="Sylfaen" w:cs="Merriweather"/>
                <w:sz w:val="20"/>
                <w:szCs w:val="20"/>
              </w:rPr>
            </w:pPr>
            <w:r w:rsidRPr="00C03D0A">
              <w:rPr>
                <w:rFonts w:ascii="Sylfaen" w:eastAsia="Arial Unicode MS" w:hAnsi="Sylfaen" w:cs="Arial Unicode MS"/>
                <w:sz w:val="20"/>
                <w:szCs w:val="20"/>
              </w:rPr>
              <w:t xml:space="preserve">საოპერაციო წესების დაცვით, ოპერაციის დროს იცავს  ანტისეპტიკის და ასეპტიკის წესებს; </w:t>
            </w:r>
          </w:p>
          <w:p w:rsidR="00854565" w:rsidRPr="00C03D0A" w:rsidRDefault="00C0073F" w:rsidP="00A35050">
            <w:pPr>
              <w:pStyle w:val="af"/>
              <w:numPr>
                <w:ilvl w:val="0"/>
                <w:numId w:val="14"/>
              </w:numPr>
              <w:tabs>
                <w:tab w:val="left" w:pos="233"/>
              </w:tabs>
              <w:ind w:left="0" w:firstLine="0"/>
              <w:jc w:val="both"/>
              <w:rPr>
                <w:rFonts w:ascii="Sylfaen" w:eastAsia="Merriweather" w:hAnsi="Sylfaen" w:cs="Merriweather"/>
                <w:sz w:val="20"/>
                <w:szCs w:val="20"/>
              </w:rPr>
            </w:pPr>
            <w:r w:rsidRPr="00C03D0A">
              <w:rPr>
                <w:rFonts w:ascii="Sylfaen" w:eastAsia="Arial Unicode MS" w:hAnsi="Sylfaen" w:cs="Arial Unicode MS"/>
                <w:sz w:val="20"/>
                <w:szCs w:val="20"/>
              </w:rPr>
              <w:t>ვეტერინარი-ქირურგის მითითებით, დროულად აწვდის საჭირო იარაღებსა და</w:t>
            </w:r>
            <w:r w:rsidR="00DA3DED">
              <w:rPr>
                <w:rFonts w:ascii="Sylfaen" w:eastAsia="Arial Unicode MS" w:hAnsi="Sylfaen" w:cs="Arial Unicode MS"/>
                <w:sz w:val="20"/>
                <w:szCs w:val="20"/>
              </w:rPr>
              <w:t xml:space="preserve"> სახარჯ</w:t>
            </w:r>
            <w:r w:rsidRPr="00C03D0A">
              <w:rPr>
                <w:rFonts w:ascii="Sylfaen" w:eastAsia="Arial Unicode MS" w:hAnsi="Sylfaen" w:cs="Arial Unicode MS"/>
                <w:sz w:val="20"/>
                <w:szCs w:val="20"/>
              </w:rPr>
              <w:t xml:space="preserve"> მასალებს; </w:t>
            </w:r>
          </w:p>
          <w:p w:rsidR="00854565" w:rsidRPr="00C03D0A" w:rsidRDefault="00C0073F" w:rsidP="00A35050">
            <w:pPr>
              <w:pStyle w:val="af"/>
              <w:numPr>
                <w:ilvl w:val="0"/>
                <w:numId w:val="14"/>
              </w:numPr>
              <w:tabs>
                <w:tab w:val="left" w:pos="233"/>
              </w:tabs>
              <w:ind w:left="0" w:firstLine="0"/>
              <w:jc w:val="both"/>
              <w:rPr>
                <w:rFonts w:ascii="Sylfaen" w:eastAsia="Merriweather" w:hAnsi="Sylfaen" w:cs="Merriweather"/>
                <w:sz w:val="20"/>
                <w:szCs w:val="20"/>
              </w:rPr>
            </w:pPr>
            <w:r w:rsidRPr="00C03D0A">
              <w:rPr>
                <w:rFonts w:ascii="Sylfaen" w:eastAsia="Arial Unicode MS" w:hAnsi="Sylfaen" w:cs="Arial Unicode MS"/>
                <w:sz w:val="20"/>
                <w:szCs w:val="20"/>
              </w:rPr>
              <w:t>ვეტერინარი-ქირურგის მითითებით მონაწილეობს ქირურგიულ მანიპულაციებში;</w:t>
            </w:r>
          </w:p>
          <w:p w:rsidR="00854565" w:rsidRPr="00C03D0A" w:rsidRDefault="00C0073F" w:rsidP="00A35050">
            <w:pPr>
              <w:pStyle w:val="af"/>
              <w:numPr>
                <w:ilvl w:val="0"/>
                <w:numId w:val="14"/>
              </w:numPr>
              <w:tabs>
                <w:tab w:val="left" w:pos="233"/>
              </w:tabs>
              <w:ind w:left="0" w:firstLine="0"/>
              <w:jc w:val="both"/>
              <w:rPr>
                <w:rFonts w:ascii="Sylfaen" w:eastAsia="Merriweather" w:hAnsi="Sylfaen" w:cs="Merriweather"/>
                <w:sz w:val="20"/>
                <w:szCs w:val="20"/>
              </w:rPr>
            </w:pPr>
            <w:r w:rsidRPr="00C03D0A">
              <w:rPr>
                <w:rFonts w:ascii="Sylfaen" w:eastAsia="Arial Unicode MS" w:hAnsi="Sylfaen" w:cs="Arial Unicode MS"/>
                <w:sz w:val="20"/>
                <w:szCs w:val="20"/>
              </w:rPr>
              <w:t xml:space="preserve">უწყვეტად ახორციელებს </w:t>
            </w:r>
            <w:r w:rsidR="00D95450">
              <w:rPr>
                <w:rFonts w:ascii="Sylfaen" w:eastAsia="Arial Unicode MS" w:hAnsi="Sylfaen" w:cs="Arial Unicode MS"/>
                <w:sz w:val="20"/>
                <w:szCs w:val="20"/>
              </w:rPr>
              <w:t>ცხოველი</w:t>
            </w:r>
            <w:r w:rsidR="00DA3DED">
              <w:rPr>
                <w:rFonts w:ascii="Sylfaen" w:eastAsia="Arial Unicode MS" w:hAnsi="Sylfaen" w:cs="Arial Unicode MS"/>
                <w:sz w:val="20"/>
                <w:szCs w:val="20"/>
              </w:rPr>
              <w:t xml:space="preserve"> ფიზიოლოგიური </w:t>
            </w:r>
            <w:r w:rsidR="00DA3DED">
              <w:rPr>
                <w:rFonts w:ascii="Sylfaen" w:eastAsia="Arial Unicode MS" w:hAnsi="Sylfaen" w:cs="Arial Unicode MS"/>
                <w:sz w:val="20"/>
                <w:szCs w:val="20"/>
              </w:rPr>
              <w:lastRenderedPageBreak/>
              <w:t xml:space="preserve">მაჩვენებლების </w:t>
            </w:r>
            <w:r w:rsidRPr="00C03D0A">
              <w:rPr>
                <w:rFonts w:ascii="Sylfaen" w:eastAsia="Arial Unicode MS" w:hAnsi="Sylfaen" w:cs="Arial Unicode MS"/>
                <w:sz w:val="20"/>
                <w:szCs w:val="20"/>
              </w:rPr>
              <w:t>კონტროლს ოპერაციის დროს;</w:t>
            </w:r>
          </w:p>
          <w:p w:rsidR="00854565" w:rsidRPr="00C03D0A" w:rsidRDefault="00C0073F" w:rsidP="00A35050">
            <w:pPr>
              <w:pStyle w:val="af"/>
              <w:numPr>
                <w:ilvl w:val="0"/>
                <w:numId w:val="14"/>
              </w:numPr>
              <w:tabs>
                <w:tab w:val="left" w:pos="233"/>
              </w:tabs>
              <w:ind w:left="0" w:firstLine="0"/>
              <w:jc w:val="both"/>
              <w:rPr>
                <w:rFonts w:ascii="Sylfaen" w:eastAsia="Merriweather" w:hAnsi="Sylfaen" w:cs="Merriweather"/>
                <w:sz w:val="20"/>
                <w:szCs w:val="20"/>
              </w:rPr>
            </w:pPr>
            <w:r w:rsidRPr="00C03D0A">
              <w:rPr>
                <w:rFonts w:ascii="Sylfaen" w:eastAsia="Arial Unicode MS" w:hAnsi="Sylfaen" w:cs="Arial Unicode MS"/>
                <w:sz w:val="20"/>
                <w:szCs w:val="20"/>
              </w:rPr>
              <w:t>რეგულარულად ახდენს ვეტერინარი-ქირურგის ინფორმირებას ცხოველის</w:t>
            </w:r>
            <w:r w:rsidR="00D95450">
              <w:rPr>
                <w:rFonts w:ascii="Sylfaen" w:eastAsia="Merriweather" w:hAnsi="Sylfaen" w:cs="Merriweather"/>
                <w:sz w:val="20"/>
                <w:szCs w:val="20"/>
              </w:rPr>
              <w:t xml:space="preserve"> </w:t>
            </w:r>
            <w:r w:rsidRPr="00C03D0A">
              <w:rPr>
                <w:rFonts w:ascii="Sylfaen" w:eastAsia="Arial Unicode MS" w:hAnsi="Sylfaen" w:cs="Arial Unicode MS"/>
                <w:sz w:val="20"/>
                <w:szCs w:val="20"/>
              </w:rPr>
              <w:t>მდგომარეობის შესახებ.</w:t>
            </w:r>
          </w:p>
        </w:tc>
        <w:tc>
          <w:tcPr>
            <w:tcW w:w="1629" w:type="pct"/>
            <w:vAlign w:val="center"/>
          </w:tcPr>
          <w:p w:rsidR="00DA3DED" w:rsidRPr="00C03D0A" w:rsidRDefault="00C0073F" w:rsidP="00A35050">
            <w:pPr>
              <w:ind w:left="44"/>
              <w:jc w:val="both"/>
              <w:rPr>
                <w:rFonts w:ascii="Sylfaen" w:hAnsi="Sylfaen"/>
                <w:sz w:val="20"/>
                <w:szCs w:val="20"/>
              </w:rPr>
            </w:pPr>
            <w:r w:rsidRPr="00C03D0A">
              <w:rPr>
                <w:rFonts w:ascii="Sylfaen" w:eastAsia="Arial Unicode MS" w:hAnsi="Sylfaen" w:cs="Arial Unicode MS"/>
                <w:b/>
                <w:sz w:val="20"/>
                <w:szCs w:val="20"/>
              </w:rPr>
              <w:lastRenderedPageBreak/>
              <w:t>გაუტკივარების სახეები:</w:t>
            </w:r>
            <w:r w:rsidR="00233215">
              <w:rPr>
                <w:rFonts w:ascii="Sylfaen" w:eastAsia="Arial Unicode MS" w:hAnsi="Sylfaen" w:cs="Arial Unicode MS"/>
                <w:b/>
                <w:sz w:val="20"/>
                <w:szCs w:val="20"/>
              </w:rPr>
              <w:t xml:space="preserve"> </w:t>
            </w:r>
            <w:r w:rsidRPr="00C03D0A">
              <w:rPr>
                <w:rFonts w:ascii="Sylfaen" w:eastAsia="Arial Unicode MS" w:hAnsi="Sylfaen" w:cs="Arial Unicode MS"/>
                <w:sz w:val="20"/>
                <w:szCs w:val="20"/>
              </w:rPr>
              <w:t>ზოგადი</w:t>
            </w:r>
            <w:r w:rsidR="00DA3DED">
              <w:rPr>
                <w:rFonts w:ascii="Sylfaen" w:eastAsia="Arial Unicode MS" w:hAnsi="Sylfaen" w:cs="Arial Unicode MS"/>
                <w:sz w:val="20"/>
                <w:szCs w:val="20"/>
              </w:rPr>
              <w:t xml:space="preserve"> </w:t>
            </w:r>
            <w:r w:rsidRPr="00C03D0A">
              <w:rPr>
                <w:rFonts w:ascii="Sylfaen" w:eastAsia="Arial Unicode MS" w:hAnsi="Sylfaen" w:cs="Arial Unicode MS"/>
                <w:sz w:val="20"/>
                <w:szCs w:val="20"/>
              </w:rPr>
              <w:t>ნარკოზი</w:t>
            </w:r>
            <w:r w:rsidR="00233215">
              <w:rPr>
                <w:rFonts w:ascii="Sylfaen" w:eastAsia="Arial Unicode MS" w:hAnsi="Sylfaen" w:cs="Arial Unicode MS"/>
                <w:sz w:val="20"/>
                <w:szCs w:val="20"/>
              </w:rPr>
              <w:t xml:space="preserve">, </w:t>
            </w:r>
            <w:r w:rsidRPr="00C03D0A">
              <w:rPr>
                <w:rFonts w:ascii="Sylfaen" w:eastAsia="Arial Unicode MS" w:hAnsi="Sylfaen" w:cs="Arial Unicode MS"/>
                <w:sz w:val="20"/>
                <w:szCs w:val="20"/>
              </w:rPr>
              <w:t>ადგილობრივი</w:t>
            </w:r>
            <w:r w:rsidR="00DA3DED">
              <w:rPr>
                <w:rFonts w:ascii="Sylfaen" w:eastAsia="Arial Unicode MS" w:hAnsi="Sylfaen" w:cs="Arial Unicode MS"/>
                <w:sz w:val="20"/>
                <w:szCs w:val="20"/>
              </w:rPr>
              <w:t xml:space="preserve"> </w:t>
            </w:r>
            <w:r w:rsidRPr="00C03D0A">
              <w:rPr>
                <w:rFonts w:ascii="Sylfaen" w:eastAsia="Arial Unicode MS" w:hAnsi="Sylfaen" w:cs="Arial Unicode MS"/>
                <w:sz w:val="20"/>
                <w:szCs w:val="20"/>
              </w:rPr>
              <w:t>ანესთეზია</w:t>
            </w:r>
            <w:r w:rsidR="00233215">
              <w:rPr>
                <w:rFonts w:ascii="Sylfaen" w:eastAsia="Arial Unicode MS" w:hAnsi="Sylfaen" w:cs="Arial Unicode MS"/>
                <w:sz w:val="20"/>
                <w:szCs w:val="20"/>
              </w:rPr>
              <w:t xml:space="preserve">, </w:t>
            </w:r>
            <w:r w:rsidR="00DA3DED">
              <w:rPr>
                <w:rFonts w:ascii="Sylfaen" w:eastAsia="Arial Unicode MS" w:hAnsi="Sylfaen" w:cs="Arial Unicode MS"/>
                <w:sz w:val="20"/>
                <w:szCs w:val="20"/>
              </w:rPr>
              <w:t>ანალგეზია</w:t>
            </w:r>
          </w:p>
          <w:p w:rsidR="00DA3DED" w:rsidRDefault="00C0073F" w:rsidP="00A35050">
            <w:pPr>
              <w:ind w:left="44"/>
              <w:jc w:val="both"/>
              <w:rPr>
                <w:rFonts w:ascii="Sylfaen" w:hAnsi="Sylfaen"/>
                <w:sz w:val="20"/>
                <w:szCs w:val="20"/>
              </w:rPr>
            </w:pPr>
            <w:r w:rsidRPr="00C03D0A">
              <w:rPr>
                <w:rFonts w:ascii="Sylfaen" w:eastAsia="Arial Unicode MS" w:hAnsi="Sylfaen" w:cs="Arial Unicode MS"/>
                <w:b/>
                <w:sz w:val="20"/>
                <w:szCs w:val="20"/>
              </w:rPr>
              <w:t xml:space="preserve">ნარკოზის </w:t>
            </w:r>
            <w:r w:rsidR="00DA3DED">
              <w:rPr>
                <w:rFonts w:ascii="Sylfaen" w:eastAsia="Arial Unicode MS" w:hAnsi="Sylfaen" w:cs="Arial Unicode MS"/>
                <w:b/>
                <w:sz w:val="20"/>
                <w:szCs w:val="20"/>
              </w:rPr>
              <w:t>სიღრმე</w:t>
            </w:r>
            <w:r w:rsidRPr="00C03D0A">
              <w:rPr>
                <w:rFonts w:ascii="Sylfaen" w:eastAsia="Arial Unicode MS" w:hAnsi="Sylfaen" w:cs="Arial Unicode MS"/>
                <w:b/>
                <w:sz w:val="20"/>
                <w:szCs w:val="20"/>
              </w:rPr>
              <w:t>:</w:t>
            </w:r>
            <w:r w:rsidR="00233215">
              <w:rPr>
                <w:rFonts w:ascii="Sylfaen" w:eastAsia="Arial Unicode MS" w:hAnsi="Sylfaen" w:cs="Arial Unicode MS"/>
                <w:b/>
                <w:sz w:val="20"/>
                <w:szCs w:val="20"/>
              </w:rPr>
              <w:t xml:space="preserve"> </w:t>
            </w:r>
            <w:r w:rsidR="00DA3DED">
              <w:rPr>
                <w:rFonts w:ascii="Sylfaen" w:hAnsi="Sylfaen"/>
                <w:sz w:val="20"/>
                <w:szCs w:val="20"/>
              </w:rPr>
              <w:t>ზედაპირული</w:t>
            </w:r>
            <w:r w:rsidR="00233215">
              <w:rPr>
                <w:rFonts w:ascii="Sylfaen" w:hAnsi="Sylfaen"/>
                <w:sz w:val="20"/>
                <w:szCs w:val="20"/>
              </w:rPr>
              <w:t xml:space="preserve">, </w:t>
            </w:r>
            <w:r w:rsidR="00DA3DED">
              <w:rPr>
                <w:rFonts w:ascii="Sylfaen" w:hAnsi="Sylfaen"/>
                <w:sz w:val="20"/>
                <w:szCs w:val="20"/>
              </w:rPr>
              <w:t>საშუალო</w:t>
            </w:r>
            <w:r w:rsidR="00233215">
              <w:rPr>
                <w:rFonts w:ascii="Sylfaen" w:hAnsi="Sylfaen"/>
                <w:sz w:val="20"/>
                <w:szCs w:val="20"/>
              </w:rPr>
              <w:t xml:space="preserve">, </w:t>
            </w:r>
            <w:r w:rsidR="00DA3DED">
              <w:rPr>
                <w:rFonts w:ascii="Sylfaen" w:hAnsi="Sylfaen"/>
                <w:sz w:val="20"/>
                <w:szCs w:val="20"/>
              </w:rPr>
              <w:t>ღრმა</w:t>
            </w:r>
          </w:p>
          <w:p w:rsidR="00DA3DED" w:rsidRDefault="00DA3DED" w:rsidP="00A35050">
            <w:pPr>
              <w:spacing w:line="276" w:lineRule="auto"/>
              <w:contextualSpacing/>
              <w:jc w:val="both"/>
              <w:rPr>
                <w:rFonts w:ascii="Sylfaen" w:hAnsi="Sylfaen"/>
                <w:sz w:val="20"/>
                <w:szCs w:val="20"/>
              </w:rPr>
            </w:pPr>
            <w:r w:rsidRPr="00DA3DED">
              <w:rPr>
                <w:rFonts w:ascii="Sylfaen" w:hAnsi="Sylfaen"/>
                <w:b/>
                <w:sz w:val="20"/>
                <w:szCs w:val="20"/>
              </w:rPr>
              <w:t>ზოგად ნარკოზამდე საპრემედიკაციო მედიკამენტების ორგანიზმში შეყვანის გზები</w:t>
            </w:r>
            <w:r w:rsidR="00233215">
              <w:rPr>
                <w:rFonts w:ascii="Sylfaen" w:hAnsi="Sylfaen"/>
                <w:b/>
                <w:sz w:val="20"/>
                <w:szCs w:val="20"/>
              </w:rPr>
              <w:t xml:space="preserve">: </w:t>
            </w:r>
            <w:r w:rsidRPr="00DA3DED">
              <w:rPr>
                <w:rFonts w:ascii="Sylfaen" w:hAnsi="Sylfaen"/>
                <w:sz w:val="20"/>
                <w:szCs w:val="20"/>
              </w:rPr>
              <w:t>პერორარული</w:t>
            </w:r>
            <w:r w:rsidR="00233215">
              <w:rPr>
                <w:rFonts w:ascii="Sylfaen" w:hAnsi="Sylfaen"/>
                <w:sz w:val="20"/>
                <w:szCs w:val="20"/>
              </w:rPr>
              <w:t xml:space="preserve">, </w:t>
            </w:r>
            <w:r>
              <w:rPr>
                <w:rFonts w:ascii="Sylfaen" w:hAnsi="Sylfaen"/>
                <w:sz w:val="20"/>
                <w:szCs w:val="20"/>
              </w:rPr>
              <w:t>რექტალური</w:t>
            </w:r>
            <w:r w:rsidR="00233215">
              <w:rPr>
                <w:rFonts w:ascii="Sylfaen" w:hAnsi="Sylfaen"/>
                <w:sz w:val="20"/>
                <w:szCs w:val="20"/>
              </w:rPr>
              <w:t xml:space="preserve">, </w:t>
            </w:r>
            <w:r w:rsidR="00275B37">
              <w:rPr>
                <w:rFonts w:ascii="Sylfaen" w:hAnsi="Sylfaen"/>
                <w:sz w:val="20"/>
                <w:szCs w:val="20"/>
              </w:rPr>
              <w:t>პარენტერალური</w:t>
            </w:r>
          </w:p>
          <w:p w:rsidR="00854565" w:rsidRDefault="00DA3DED" w:rsidP="00A35050">
            <w:pPr>
              <w:spacing w:line="276" w:lineRule="auto"/>
              <w:contextualSpacing/>
              <w:jc w:val="both"/>
              <w:rPr>
                <w:rFonts w:ascii="Sylfaen" w:eastAsia="Arial Unicode MS" w:hAnsi="Sylfaen" w:cs="Arial Unicode MS"/>
                <w:sz w:val="20"/>
                <w:szCs w:val="20"/>
              </w:rPr>
            </w:pPr>
            <w:r>
              <w:rPr>
                <w:rFonts w:ascii="Sylfaen" w:hAnsi="Sylfaen"/>
                <w:b/>
                <w:sz w:val="20"/>
                <w:szCs w:val="20"/>
              </w:rPr>
              <w:t>სანარკოზე საშუალებების ორგანიზმში შეყვანის წესები</w:t>
            </w:r>
            <w:r w:rsidR="00233215">
              <w:rPr>
                <w:rFonts w:ascii="Sylfaen" w:hAnsi="Sylfaen"/>
                <w:b/>
                <w:sz w:val="20"/>
                <w:szCs w:val="20"/>
              </w:rPr>
              <w:t xml:space="preserve">: </w:t>
            </w:r>
            <w:r>
              <w:rPr>
                <w:rFonts w:ascii="Sylfaen" w:hAnsi="Sylfaen"/>
                <w:sz w:val="20"/>
                <w:szCs w:val="20"/>
              </w:rPr>
              <w:t>ინტრამუსკულარული</w:t>
            </w:r>
            <w:r w:rsidR="00233215">
              <w:rPr>
                <w:rFonts w:ascii="Sylfaen" w:hAnsi="Sylfaen"/>
                <w:sz w:val="20"/>
                <w:szCs w:val="20"/>
              </w:rPr>
              <w:t xml:space="preserve">, </w:t>
            </w:r>
            <w:r w:rsidRPr="00C03D0A">
              <w:rPr>
                <w:rFonts w:ascii="Sylfaen" w:eastAsia="Arial Unicode MS" w:hAnsi="Sylfaen" w:cs="Arial Unicode MS"/>
                <w:sz w:val="20"/>
                <w:szCs w:val="20"/>
              </w:rPr>
              <w:t>ინტრავენური</w:t>
            </w:r>
            <w:r w:rsidR="00233215">
              <w:rPr>
                <w:rFonts w:ascii="Sylfaen" w:eastAsia="Arial Unicode MS" w:hAnsi="Sylfaen" w:cs="Arial Unicode MS"/>
                <w:sz w:val="20"/>
                <w:szCs w:val="20"/>
              </w:rPr>
              <w:t xml:space="preserve">, </w:t>
            </w:r>
            <w:r w:rsidR="00C0073F" w:rsidRPr="00C03D0A">
              <w:rPr>
                <w:rFonts w:ascii="Sylfaen" w:eastAsia="Arial Unicode MS" w:hAnsi="Sylfaen" w:cs="Arial Unicode MS"/>
                <w:sz w:val="20"/>
                <w:szCs w:val="20"/>
              </w:rPr>
              <w:t>ი</w:t>
            </w:r>
            <w:r>
              <w:rPr>
                <w:rFonts w:ascii="Sylfaen" w:eastAsia="Arial Unicode MS" w:hAnsi="Sylfaen" w:cs="Arial Unicode MS"/>
                <w:sz w:val="20"/>
                <w:szCs w:val="20"/>
              </w:rPr>
              <w:t>ნ</w:t>
            </w:r>
            <w:r w:rsidR="00C0073F" w:rsidRPr="00C03D0A">
              <w:rPr>
                <w:rFonts w:ascii="Sylfaen" w:eastAsia="Arial Unicode MS" w:hAnsi="Sylfaen" w:cs="Arial Unicode MS"/>
                <w:sz w:val="20"/>
                <w:szCs w:val="20"/>
              </w:rPr>
              <w:t>ჰალაციური</w:t>
            </w:r>
          </w:p>
          <w:p w:rsidR="00854565" w:rsidRPr="00C03D0A" w:rsidRDefault="00C0073F" w:rsidP="00A35050">
            <w:pPr>
              <w:jc w:val="both"/>
              <w:rPr>
                <w:rFonts w:ascii="Sylfaen" w:hAnsi="Sylfaen"/>
                <w:sz w:val="20"/>
                <w:szCs w:val="20"/>
              </w:rPr>
            </w:pPr>
            <w:r w:rsidRPr="00C03D0A">
              <w:rPr>
                <w:rFonts w:ascii="Sylfaen" w:eastAsia="Arial Unicode MS" w:hAnsi="Sylfaen" w:cs="Arial Unicode MS"/>
                <w:b/>
                <w:sz w:val="20"/>
                <w:szCs w:val="20"/>
              </w:rPr>
              <w:t>ანესთეზიის სახე:</w:t>
            </w:r>
            <w:r w:rsidR="00233215">
              <w:rPr>
                <w:rFonts w:ascii="Sylfaen" w:eastAsia="Arial Unicode MS" w:hAnsi="Sylfaen" w:cs="Arial Unicode MS"/>
                <w:b/>
                <w:sz w:val="20"/>
                <w:szCs w:val="20"/>
              </w:rPr>
              <w:t xml:space="preserve"> </w:t>
            </w:r>
            <w:r w:rsidRPr="00C03D0A">
              <w:rPr>
                <w:rFonts w:ascii="Sylfaen" w:eastAsia="Arial Unicode MS" w:hAnsi="Sylfaen" w:cs="Arial Unicode MS"/>
                <w:sz w:val="20"/>
                <w:szCs w:val="20"/>
              </w:rPr>
              <w:t>ცირკულარული ინფილტრაციული</w:t>
            </w:r>
            <w:r w:rsidR="00233215">
              <w:rPr>
                <w:rFonts w:ascii="Sylfaen" w:eastAsia="Arial Unicode MS" w:hAnsi="Sylfaen" w:cs="Arial Unicode MS"/>
                <w:sz w:val="20"/>
                <w:szCs w:val="20"/>
              </w:rPr>
              <w:t xml:space="preserve">, </w:t>
            </w:r>
            <w:r w:rsidRPr="00C03D0A">
              <w:rPr>
                <w:rFonts w:ascii="Sylfaen" w:eastAsia="Arial Unicode MS" w:hAnsi="Sylfaen" w:cs="Arial Unicode MS"/>
                <w:sz w:val="20"/>
                <w:szCs w:val="20"/>
              </w:rPr>
              <w:t xml:space="preserve">გამტარებელი ანუ </w:t>
            </w:r>
            <w:r w:rsidRPr="00C03D0A">
              <w:rPr>
                <w:rFonts w:ascii="Sylfaen" w:eastAsia="Arial Unicode MS" w:hAnsi="Sylfaen" w:cs="Arial Unicode MS"/>
                <w:sz w:val="20"/>
                <w:szCs w:val="20"/>
              </w:rPr>
              <w:lastRenderedPageBreak/>
              <w:t>რეგიონული</w:t>
            </w:r>
          </w:p>
        </w:tc>
        <w:tc>
          <w:tcPr>
            <w:tcW w:w="676" w:type="pct"/>
            <w:vAlign w:val="center"/>
          </w:tcPr>
          <w:p w:rsidR="00854565" w:rsidRPr="00C03D0A" w:rsidRDefault="00C0073F">
            <w:pPr>
              <w:jc w:val="center"/>
              <w:rPr>
                <w:rFonts w:ascii="Sylfaen" w:eastAsia="Merriweather" w:hAnsi="Sylfaen" w:cs="Merriweather"/>
                <w:sz w:val="20"/>
                <w:szCs w:val="20"/>
              </w:rPr>
            </w:pPr>
            <w:r w:rsidRPr="00C03D0A">
              <w:rPr>
                <w:rFonts w:ascii="Sylfaen" w:eastAsia="Arial Unicode MS" w:hAnsi="Sylfaen" w:cs="Arial Unicode MS"/>
                <w:sz w:val="20"/>
                <w:szCs w:val="20"/>
              </w:rPr>
              <w:lastRenderedPageBreak/>
              <w:t>პრაქტიკული დავალება დაკვირვებით</w:t>
            </w:r>
          </w:p>
        </w:tc>
      </w:tr>
      <w:tr w:rsidR="00854565" w:rsidRPr="00C03D0A" w:rsidTr="00B473FF">
        <w:trPr>
          <w:trHeight w:val="1040"/>
          <w:jc w:val="center"/>
        </w:trPr>
        <w:tc>
          <w:tcPr>
            <w:tcW w:w="853" w:type="pct"/>
            <w:shd w:val="clear" w:color="auto" w:fill="auto"/>
            <w:vAlign w:val="center"/>
          </w:tcPr>
          <w:p w:rsidR="00854565" w:rsidRPr="00C03D0A" w:rsidRDefault="00C0073F" w:rsidP="00233215">
            <w:pPr>
              <w:rPr>
                <w:rFonts w:ascii="Sylfaen" w:eastAsia="Merriweather" w:hAnsi="Sylfaen" w:cs="Merriweather"/>
                <w:sz w:val="20"/>
                <w:szCs w:val="20"/>
              </w:rPr>
            </w:pPr>
            <w:r w:rsidRPr="00C03D0A">
              <w:rPr>
                <w:rFonts w:ascii="Sylfaen" w:eastAsia="Merriweather" w:hAnsi="Sylfaen" w:cs="Merriweather"/>
                <w:sz w:val="20"/>
                <w:szCs w:val="20"/>
              </w:rPr>
              <w:lastRenderedPageBreak/>
              <w:t xml:space="preserve">4. </w:t>
            </w:r>
            <w:r w:rsidRPr="00C03D0A">
              <w:rPr>
                <w:rFonts w:ascii="Sylfaen" w:eastAsia="Arial Unicode MS" w:hAnsi="Sylfaen" w:cs="Arial Unicode MS"/>
                <w:sz w:val="20"/>
                <w:szCs w:val="20"/>
              </w:rPr>
              <w:t>ოპერაციის შემდგომი სამუშაოების შესრულება</w:t>
            </w:r>
            <w:r w:rsidR="00911D57">
              <w:rPr>
                <w:rFonts w:ascii="Sylfaen" w:eastAsia="Arial Unicode MS" w:hAnsi="Sylfaen" w:cs="Arial Unicode MS"/>
                <w:sz w:val="20"/>
                <w:szCs w:val="20"/>
              </w:rPr>
              <w:t xml:space="preserve"> </w:t>
            </w:r>
          </w:p>
        </w:tc>
        <w:tc>
          <w:tcPr>
            <w:tcW w:w="1842" w:type="pct"/>
            <w:shd w:val="clear" w:color="auto" w:fill="auto"/>
          </w:tcPr>
          <w:p w:rsidR="00911D57" w:rsidRPr="00C03D0A" w:rsidRDefault="00911D57" w:rsidP="00B473FF">
            <w:pPr>
              <w:numPr>
                <w:ilvl w:val="0"/>
                <w:numId w:val="15"/>
              </w:numPr>
              <w:tabs>
                <w:tab w:val="left" w:pos="218"/>
              </w:tabs>
              <w:ind w:left="-22" w:firstLine="22"/>
              <w:contextualSpacing/>
              <w:jc w:val="both"/>
              <w:rPr>
                <w:rFonts w:ascii="Sylfaen" w:eastAsia="Merriweather" w:hAnsi="Sylfaen" w:cs="Merriweather"/>
                <w:sz w:val="20"/>
                <w:szCs w:val="20"/>
              </w:rPr>
            </w:pPr>
            <w:r>
              <w:rPr>
                <w:rFonts w:ascii="Sylfaen" w:eastAsia="Arial Unicode MS" w:hAnsi="Sylfaen" w:cs="Arial Unicode MS"/>
                <w:sz w:val="20"/>
                <w:szCs w:val="20"/>
              </w:rPr>
              <w:t>კანის მსუბუქი დაზიანებებისას</w:t>
            </w:r>
            <w:r w:rsidRPr="00C03D0A">
              <w:rPr>
                <w:rFonts w:ascii="Sylfaen" w:eastAsia="Arial Unicode MS" w:hAnsi="Sylfaen" w:cs="Arial Unicode MS"/>
                <w:sz w:val="20"/>
                <w:szCs w:val="20"/>
              </w:rPr>
              <w:t xml:space="preserve"> ახდენს </w:t>
            </w:r>
            <w:r w:rsidRPr="0090398A">
              <w:rPr>
                <w:rFonts w:ascii="Sylfaen" w:eastAsia="Arial Unicode MS" w:hAnsi="Sylfaen" w:cs="Arial Unicode MS"/>
                <w:b/>
                <w:sz w:val="20"/>
                <w:szCs w:val="20"/>
              </w:rPr>
              <w:t>ნაკერის დადებას</w:t>
            </w:r>
            <w:r w:rsidRPr="00C03D0A">
              <w:rPr>
                <w:rFonts w:ascii="Sylfaen" w:eastAsia="Arial Unicode MS" w:hAnsi="Sylfaen" w:cs="Arial Unicode MS"/>
                <w:sz w:val="20"/>
                <w:szCs w:val="20"/>
              </w:rPr>
              <w:t xml:space="preserve">; </w:t>
            </w:r>
          </w:p>
          <w:p w:rsidR="00911D57" w:rsidRDefault="00911D57" w:rsidP="00B473FF">
            <w:pPr>
              <w:numPr>
                <w:ilvl w:val="0"/>
                <w:numId w:val="15"/>
              </w:numPr>
              <w:tabs>
                <w:tab w:val="left" w:pos="218"/>
              </w:tabs>
              <w:ind w:left="-22" w:firstLine="22"/>
              <w:contextualSpacing/>
              <w:jc w:val="both"/>
              <w:rPr>
                <w:rFonts w:ascii="Sylfaen" w:eastAsia="Merriweather" w:hAnsi="Sylfaen" w:cs="Merriweather"/>
                <w:sz w:val="20"/>
                <w:szCs w:val="20"/>
              </w:rPr>
            </w:pPr>
            <w:r>
              <w:rPr>
                <w:rFonts w:ascii="Sylfaen" w:eastAsia="Merriweather" w:hAnsi="Sylfaen" w:cs="Merriweather"/>
                <w:sz w:val="20"/>
                <w:szCs w:val="20"/>
              </w:rPr>
              <w:t xml:space="preserve">უზრუნველყოფს ცხოველის ოპერაციის შემდგომ სათანადო გარემოში სწორად მოთავსებას და დათბუნებას; </w:t>
            </w:r>
          </w:p>
          <w:p w:rsidR="00911D57" w:rsidRPr="00911D57" w:rsidRDefault="00911D57" w:rsidP="00B473FF">
            <w:pPr>
              <w:numPr>
                <w:ilvl w:val="0"/>
                <w:numId w:val="15"/>
              </w:numPr>
              <w:tabs>
                <w:tab w:val="left" w:pos="218"/>
              </w:tabs>
              <w:ind w:left="-22" w:firstLine="22"/>
              <w:contextualSpacing/>
              <w:jc w:val="both"/>
              <w:rPr>
                <w:rFonts w:ascii="Sylfaen" w:eastAsia="Merriweather" w:hAnsi="Sylfaen" w:cs="Merriweather"/>
                <w:sz w:val="20"/>
                <w:szCs w:val="20"/>
              </w:rPr>
            </w:pPr>
            <w:r>
              <w:rPr>
                <w:rFonts w:ascii="Sylfaen" w:eastAsia="Merriweather" w:hAnsi="Sylfaen" w:cs="Merriweather"/>
                <w:sz w:val="20"/>
                <w:szCs w:val="20"/>
              </w:rPr>
              <w:t>პოსტოპერაციულ პერიოდში ახორციელებს ცხოველის ფიზიოლო მაჩვენებლების მონიტორინგს;</w:t>
            </w:r>
          </w:p>
          <w:p w:rsidR="00854565" w:rsidRPr="00C03D0A" w:rsidRDefault="00C0073F" w:rsidP="00B473FF">
            <w:pPr>
              <w:numPr>
                <w:ilvl w:val="0"/>
                <w:numId w:val="15"/>
              </w:numPr>
              <w:tabs>
                <w:tab w:val="left" w:pos="218"/>
              </w:tabs>
              <w:ind w:left="-22" w:firstLine="22"/>
              <w:contextualSpacing/>
              <w:jc w:val="both"/>
              <w:rPr>
                <w:rFonts w:ascii="Sylfaen" w:eastAsia="Merriweather" w:hAnsi="Sylfaen" w:cs="Merriweather"/>
                <w:sz w:val="20"/>
                <w:szCs w:val="20"/>
              </w:rPr>
            </w:pPr>
            <w:r w:rsidRPr="00C03D0A">
              <w:rPr>
                <w:rFonts w:ascii="Sylfaen" w:eastAsia="Arial Unicode MS" w:hAnsi="Sylfaen" w:cs="Arial Unicode MS"/>
                <w:sz w:val="20"/>
                <w:szCs w:val="20"/>
              </w:rPr>
              <w:t>დესმურგიის წესების დაცვით ახორციელებს ნახვევის დადებას;</w:t>
            </w:r>
          </w:p>
          <w:p w:rsidR="00854565" w:rsidRPr="00C03D0A" w:rsidRDefault="00C0073F" w:rsidP="00B473FF">
            <w:pPr>
              <w:numPr>
                <w:ilvl w:val="0"/>
                <w:numId w:val="15"/>
              </w:numPr>
              <w:tabs>
                <w:tab w:val="left" w:pos="218"/>
              </w:tabs>
              <w:ind w:left="-22" w:firstLine="22"/>
              <w:contextualSpacing/>
              <w:jc w:val="both"/>
              <w:rPr>
                <w:rFonts w:ascii="Sylfaen" w:hAnsi="Sylfaen"/>
                <w:sz w:val="20"/>
                <w:szCs w:val="20"/>
              </w:rPr>
            </w:pPr>
            <w:r w:rsidRPr="00C03D0A">
              <w:rPr>
                <w:rFonts w:ascii="Sylfaen" w:eastAsia="Arial Unicode MS" w:hAnsi="Sylfaen" w:cs="Arial Unicode MS"/>
                <w:sz w:val="20"/>
                <w:szCs w:val="20"/>
              </w:rPr>
              <w:t>ასეპტიკა-ანტისეპტიკის</w:t>
            </w:r>
            <w:r w:rsidRPr="00C03D0A">
              <w:rPr>
                <w:rFonts w:ascii="Sylfaen" w:hAnsi="Sylfaen"/>
                <w:sz w:val="20"/>
                <w:szCs w:val="20"/>
              </w:rPr>
              <w:t xml:space="preserve"> </w:t>
            </w:r>
            <w:r w:rsidRPr="00C03D0A">
              <w:rPr>
                <w:rFonts w:ascii="Sylfaen" w:eastAsia="Arial Unicode MS" w:hAnsi="Sylfaen" w:cs="Arial Unicode MS"/>
                <w:sz w:val="20"/>
                <w:szCs w:val="20"/>
              </w:rPr>
              <w:t>წესების დაცვით</w:t>
            </w:r>
            <w:r w:rsidR="00C03D0A">
              <w:rPr>
                <w:rFonts w:ascii="Sylfaen" w:eastAsia="Arial Unicode MS" w:hAnsi="Sylfaen" w:cs="Arial Unicode MS"/>
                <w:sz w:val="20"/>
                <w:szCs w:val="20"/>
              </w:rPr>
              <w:t>,</w:t>
            </w:r>
            <w:r w:rsidRPr="00C03D0A">
              <w:rPr>
                <w:rFonts w:ascii="Sylfaen" w:eastAsia="Arial Unicode MS" w:hAnsi="Sylfaen" w:cs="Arial Unicode MS"/>
                <w:sz w:val="20"/>
                <w:szCs w:val="20"/>
              </w:rPr>
              <w:t xml:space="preserve"> </w:t>
            </w:r>
            <w:r w:rsidRPr="00C03D0A">
              <w:rPr>
                <w:rFonts w:ascii="Sylfaen" w:eastAsia="Arial Unicode MS" w:hAnsi="Sylfaen" w:cs="Arial Unicode MS"/>
                <w:b/>
                <w:sz w:val="20"/>
                <w:szCs w:val="20"/>
              </w:rPr>
              <w:t>უვლის</w:t>
            </w:r>
            <w:r w:rsidRPr="00C03D0A">
              <w:rPr>
                <w:rFonts w:ascii="Sylfaen" w:eastAsia="Arial Unicode MS" w:hAnsi="Sylfaen" w:cs="Arial Unicode MS"/>
                <w:sz w:val="20"/>
                <w:szCs w:val="20"/>
              </w:rPr>
              <w:t xml:space="preserve"> სამედიცინო ინვენტარს;</w:t>
            </w:r>
          </w:p>
          <w:p w:rsidR="00854565" w:rsidRPr="00C03D0A" w:rsidRDefault="00C0073F" w:rsidP="00B473FF">
            <w:pPr>
              <w:numPr>
                <w:ilvl w:val="0"/>
                <w:numId w:val="15"/>
              </w:numPr>
              <w:tabs>
                <w:tab w:val="left" w:pos="218"/>
              </w:tabs>
              <w:ind w:left="-22" w:firstLine="22"/>
              <w:contextualSpacing/>
              <w:jc w:val="both"/>
              <w:rPr>
                <w:rFonts w:ascii="Sylfaen" w:eastAsia="Merriweather" w:hAnsi="Sylfaen" w:cs="Merriweather"/>
                <w:sz w:val="20"/>
                <w:szCs w:val="20"/>
              </w:rPr>
            </w:pPr>
            <w:r w:rsidRPr="00C03D0A">
              <w:rPr>
                <w:rFonts w:ascii="Sylfaen" w:eastAsia="Arial Unicode MS" w:hAnsi="Sylfaen" w:cs="Arial Unicode MS"/>
                <w:sz w:val="20"/>
                <w:szCs w:val="20"/>
              </w:rPr>
              <w:t>ასეპტიკა-ანტისეპტიკის</w:t>
            </w:r>
            <w:r w:rsidRPr="00C03D0A">
              <w:rPr>
                <w:rFonts w:ascii="Sylfaen" w:hAnsi="Sylfaen"/>
                <w:sz w:val="20"/>
                <w:szCs w:val="20"/>
              </w:rPr>
              <w:t xml:space="preserve"> </w:t>
            </w:r>
            <w:r w:rsidRPr="00C03D0A">
              <w:rPr>
                <w:rFonts w:ascii="Sylfaen" w:eastAsia="Arial Unicode MS" w:hAnsi="Sylfaen" w:cs="Arial Unicode MS"/>
                <w:sz w:val="20"/>
                <w:szCs w:val="20"/>
              </w:rPr>
              <w:t>წესების დაცვით</w:t>
            </w:r>
            <w:r w:rsidR="00C03D0A">
              <w:rPr>
                <w:rFonts w:ascii="Sylfaen" w:eastAsia="Arial Unicode MS" w:hAnsi="Sylfaen" w:cs="Arial Unicode MS"/>
                <w:sz w:val="20"/>
                <w:szCs w:val="20"/>
              </w:rPr>
              <w:t>,</w:t>
            </w:r>
            <w:r w:rsidRPr="00C03D0A">
              <w:rPr>
                <w:rFonts w:ascii="Sylfaen" w:eastAsia="Arial Unicode MS" w:hAnsi="Sylfaen" w:cs="Arial Unicode MS"/>
                <w:sz w:val="20"/>
                <w:szCs w:val="20"/>
              </w:rPr>
              <w:t xml:space="preserve"> აწესრიგებს საოპერაციო ბლოკს</w:t>
            </w:r>
            <w:r w:rsidRPr="00C03D0A">
              <w:rPr>
                <w:rFonts w:ascii="Sylfaen" w:eastAsia="Merriweather" w:hAnsi="Sylfaen" w:cs="Merriweather"/>
                <w:sz w:val="20"/>
                <w:szCs w:val="20"/>
              </w:rPr>
              <w:t xml:space="preserve">, </w:t>
            </w:r>
            <w:r w:rsidRPr="00C03D0A">
              <w:rPr>
                <w:rFonts w:ascii="Sylfaen" w:eastAsia="Arial Unicode MS" w:hAnsi="Sylfaen" w:cs="Arial Unicode MS"/>
                <w:sz w:val="20"/>
                <w:szCs w:val="20"/>
              </w:rPr>
              <w:t>ოთახს;</w:t>
            </w:r>
          </w:p>
          <w:p w:rsidR="00854565" w:rsidRPr="00C03D0A" w:rsidRDefault="00C0073F" w:rsidP="00B473FF">
            <w:pPr>
              <w:numPr>
                <w:ilvl w:val="0"/>
                <w:numId w:val="15"/>
              </w:numPr>
              <w:tabs>
                <w:tab w:val="left" w:pos="218"/>
              </w:tabs>
              <w:spacing w:after="200"/>
              <w:ind w:left="-22" w:firstLine="22"/>
              <w:contextualSpacing/>
              <w:jc w:val="both"/>
              <w:rPr>
                <w:rFonts w:ascii="Sylfaen" w:eastAsia="Merriweather" w:hAnsi="Sylfaen" w:cs="Merriweather"/>
                <w:sz w:val="20"/>
                <w:szCs w:val="20"/>
              </w:rPr>
            </w:pPr>
            <w:r w:rsidRPr="00C03D0A">
              <w:rPr>
                <w:rFonts w:ascii="Sylfaen" w:eastAsia="Arial Unicode MS" w:hAnsi="Sylfaen" w:cs="Arial Unicode MS"/>
                <w:sz w:val="20"/>
                <w:szCs w:val="20"/>
              </w:rPr>
              <w:t>ვეტერინარი-ქირურგის</w:t>
            </w:r>
            <w:r w:rsidR="00DE1A69">
              <w:rPr>
                <w:rFonts w:ascii="Sylfaen" w:eastAsia="Arial Unicode MS" w:hAnsi="Sylfaen" w:cs="Arial Unicode MS"/>
                <w:sz w:val="20"/>
                <w:szCs w:val="20"/>
              </w:rPr>
              <w:t>/დავალების შესაბამისად</w:t>
            </w:r>
            <w:r w:rsidRPr="00C03D0A">
              <w:rPr>
                <w:rFonts w:ascii="Sylfaen" w:eastAsia="Arial Unicode MS" w:hAnsi="Sylfaen" w:cs="Arial Unicode MS"/>
                <w:sz w:val="20"/>
                <w:szCs w:val="20"/>
              </w:rPr>
              <w:t xml:space="preserve"> მითითებითა და ცხოველის ჯანმრთელობის უსაფრთხოების წესების დაცვით, ახორციელებს ცხოველის</w:t>
            </w:r>
            <w:r w:rsidR="00D95450">
              <w:rPr>
                <w:rFonts w:ascii="Sylfaen" w:eastAsia="Merriweather" w:hAnsi="Sylfaen" w:cs="Merriweather"/>
                <w:sz w:val="20"/>
                <w:szCs w:val="20"/>
              </w:rPr>
              <w:t xml:space="preserve"> </w:t>
            </w:r>
            <w:r w:rsidRPr="00C03D0A">
              <w:rPr>
                <w:rFonts w:ascii="Sylfaen" w:eastAsia="Arial Unicode MS" w:hAnsi="Sylfaen" w:cs="Arial Unicode MS"/>
                <w:sz w:val="20"/>
                <w:szCs w:val="20"/>
              </w:rPr>
              <w:t>ტრანსპორტირება</w:t>
            </w:r>
            <w:r w:rsidRPr="00C03D0A">
              <w:rPr>
                <w:rFonts w:ascii="Sylfaen" w:eastAsia="Merriweather" w:hAnsi="Sylfaen" w:cs="Merriweather"/>
                <w:sz w:val="20"/>
                <w:szCs w:val="20"/>
              </w:rPr>
              <w:t xml:space="preserve">- </w:t>
            </w:r>
            <w:r w:rsidRPr="00C03D0A">
              <w:rPr>
                <w:rFonts w:ascii="Sylfaen" w:eastAsia="Arial Unicode MS" w:hAnsi="Sylfaen" w:cs="Arial Unicode MS"/>
                <w:sz w:val="20"/>
                <w:szCs w:val="20"/>
              </w:rPr>
              <w:t>გადაყვანას</w:t>
            </w:r>
            <w:r w:rsidRPr="00C03D0A">
              <w:rPr>
                <w:rFonts w:ascii="Sylfaen" w:eastAsia="Merriweather" w:hAnsi="Sylfaen" w:cs="Merriweather"/>
                <w:sz w:val="20"/>
                <w:szCs w:val="20"/>
              </w:rPr>
              <w:t xml:space="preserve">. </w:t>
            </w:r>
          </w:p>
        </w:tc>
        <w:tc>
          <w:tcPr>
            <w:tcW w:w="1629" w:type="pct"/>
            <w:vAlign w:val="center"/>
          </w:tcPr>
          <w:p w:rsidR="0090398A" w:rsidRDefault="0090398A" w:rsidP="00A35050">
            <w:pPr>
              <w:spacing w:after="200"/>
              <w:ind w:left="72"/>
              <w:jc w:val="both"/>
              <w:rPr>
                <w:rFonts w:ascii="Sylfaen" w:eastAsia="Arial Unicode MS" w:hAnsi="Sylfaen" w:cs="Arial Unicode MS"/>
                <w:sz w:val="20"/>
                <w:szCs w:val="20"/>
              </w:rPr>
            </w:pPr>
            <w:r>
              <w:rPr>
                <w:rFonts w:ascii="Sylfaen" w:eastAsia="Arial Unicode MS" w:hAnsi="Sylfaen" w:cs="Arial Unicode MS"/>
                <w:b/>
                <w:sz w:val="20"/>
                <w:szCs w:val="20"/>
              </w:rPr>
              <w:t>ნაკერების დადება:</w:t>
            </w:r>
            <w:r w:rsidR="00233215">
              <w:rPr>
                <w:rFonts w:ascii="Sylfaen" w:eastAsia="Arial Unicode MS" w:hAnsi="Sylfaen" w:cs="Arial Unicode MS"/>
                <w:b/>
                <w:sz w:val="20"/>
                <w:szCs w:val="20"/>
              </w:rPr>
              <w:t xml:space="preserve"> </w:t>
            </w:r>
            <w:r>
              <w:rPr>
                <w:rFonts w:ascii="Sylfaen" w:eastAsia="Arial Unicode MS" w:hAnsi="Sylfaen" w:cs="Arial Unicode MS"/>
                <w:sz w:val="20"/>
                <w:szCs w:val="20"/>
              </w:rPr>
              <w:t>საკერი მასალების ტიპები</w:t>
            </w:r>
            <w:r w:rsidR="00233215">
              <w:rPr>
                <w:rFonts w:ascii="Sylfaen" w:eastAsia="Arial Unicode MS" w:hAnsi="Sylfaen" w:cs="Arial Unicode MS"/>
                <w:sz w:val="20"/>
                <w:szCs w:val="20"/>
              </w:rPr>
              <w:t xml:space="preserve">, </w:t>
            </w:r>
            <w:r>
              <w:rPr>
                <w:rFonts w:ascii="Sylfaen" w:eastAsia="Arial Unicode MS" w:hAnsi="Sylfaen" w:cs="Arial Unicode MS"/>
                <w:sz w:val="20"/>
                <w:szCs w:val="20"/>
              </w:rPr>
              <w:t>საკერი მასალების ზომები</w:t>
            </w:r>
            <w:r w:rsidR="00233215">
              <w:rPr>
                <w:rFonts w:ascii="Sylfaen" w:eastAsia="Arial Unicode MS" w:hAnsi="Sylfaen" w:cs="Arial Unicode MS"/>
                <w:sz w:val="20"/>
                <w:szCs w:val="20"/>
              </w:rPr>
              <w:t xml:space="preserve">, </w:t>
            </w:r>
            <w:r>
              <w:rPr>
                <w:rFonts w:ascii="Sylfaen" w:eastAsia="Arial Unicode MS" w:hAnsi="Sylfaen" w:cs="Arial Unicode MS"/>
                <w:sz w:val="20"/>
                <w:szCs w:val="20"/>
              </w:rPr>
              <w:t>საკერი მადალების გამოყენების სპეციფიკა</w:t>
            </w:r>
          </w:p>
          <w:p w:rsidR="00854565" w:rsidRPr="00C03D0A" w:rsidRDefault="00C0073F" w:rsidP="00A35050">
            <w:pPr>
              <w:spacing w:after="200"/>
              <w:ind w:left="72"/>
              <w:jc w:val="both"/>
              <w:rPr>
                <w:rFonts w:ascii="Sylfaen" w:eastAsia="Merriweather" w:hAnsi="Sylfaen" w:cs="Merriweather"/>
                <w:sz w:val="20"/>
                <w:szCs w:val="20"/>
              </w:rPr>
            </w:pPr>
            <w:r w:rsidRPr="00C03D0A">
              <w:rPr>
                <w:rFonts w:ascii="Sylfaen" w:eastAsia="Arial Unicode MS" w:hAnsi="Sylfaen" w:cs="Arial Unicode MS"/>
                <w:b/>
                <w:sz w:val="20"/>
                <w:szCs w:val="20"/>
              </w:rPr>
              <w:t>ინვენტარის მოვლა:</w:t>
            </w:r>
            <w:r w:rsidR="00233215">
              <w:rPr>
                <w:rFonts w:ascii="Sylfaen" w:eastAsia="Arial Unicode MS" w:hAnsi="Sylfaen" w:cs="Arial Unicode MS"/>
                <w:b/>
                <w:sz w:val="20"/>
                <w:szCs w:val="20"/>
              </w:rPr>
              <w:t xml:space="preserve"> </w:t>
            </w:r>
            <w:r w:rsidRPr="00C03D0A">
              <w:rPr>
                <w:rFonts w:ascii="Sylfaen" w:eastAsia="Arial Unicode MS" w:hAnsi="Sylfaen" w:cs="Arial Unicode MS"/>
                <w:sz w:val="20"/>
                <w:szCs w:val="20"/>
              </w:rPr>
              <w:t>დათვლა</w:t>
            </w:r>
            <w:r w:rsidR="00233215">
              <w:rPr>
                <w:rFonts w:ascii="Sylfaen" w:eastAsia="Arial Unicode MS" w:hAnsi="Sylfaen" w:cs="Arial Unicode MS"/>
                <w:sz w:val="20"/>
                <w:szCs w:val="20"/>
              </w:rPr>
              <w:t xml:space="preserve">, </w:t>
            </w:r>
            <w:r w:rsidRPr="00C03D0A">
              <w:rPr>
                <w:rFonts w:ascii="Sylfaen" w:eastAsia="Arial Unicode MS" w:hAnsi="Sylfaen" w:cs="Arial Unicode MS"/>
                <w:sz w:val="20"/>
                <w:szCs w:val="20"/>
              </w:rPr>
              <w:t>შემოწმება  დამუშავება</w:t>
            </w:r>
            <w:r w:rsidR="00233215">
              <w:rPr>
                <w:rFonts w:ascii="Sylfaen" w:eastAsia="Arial Unicode MS" w:hAnsi="Sylfaen" w:cs="Arial Unicode MS"/>
                <w:sz w:val="20"/>
                <w:szCs w:val="20"/>
              </w:rPr>
              <w:t xml:space="preserve">, </w:t>
            </w:r>
            <w:r w:rsidRPr="00C03D0A">
              <w:rPr>
                <w:rFonts w:ascii="Sylfaen" w:eastAsia="Arial Unicode MS" w:hAnsi="Sylfaen" w:cs="Arial Unicode MS"/>
                <w:sz w:val="20"/>
                <w:szCs w:val="20"/>
              </w:rPr>
              <w:t>დასუფთავება</w:t>
            </w:r>
            <w:r w:rsidR="00233215">
              <w:rPr>
                <w:rFonts w:ascii="Sylfaen" w:eastAsia="Arial Unicode MS" w:hAnsi="Sylfaen" w:cs="Arial Unicode MS"/>
                <w:sz w:val="20"/>
                <w:szCs w:val="20"/>
              </w:rPr>
              <w:t xml:space="preserve">, </w:t>
            </w:r>
            <w:r w:rsidRPr="00C03D0A">
              <w:rPr>
                <w:rFonts w:ascii="Sylfaen" w:eastAsia="Arial Unicode MS" w:hAnsi="Sylfaen" w:cs="Arial Unicode MS"/>
                <w:sz w:val="20"/>
                <w:szCs w:val="20"/>
              </w:rPr>
              <w:t>დალაგება</w:t>
            </w:r>
            <w:r w:rsidR="00233215">
              <w:rPr>
                <w:rFonts w:ascii="Sylfaen" w:eastAsia="Arial Unicode MS" w:hAnsi="Sylfaen" w:cs="Arial Unicode MS"/>
                <w:sz w:val="20"/>
                <w:szCs w:val="20"/>
              </w:rPr>
              <w:t xml:space="preserve">, </w:t>
            </w:r>
            <w:r w:rsidRPr="00C03D0A">
              <w:rPr>
                <w:rFonts w:ascii="Sylfaen" w:eastAsia="Arial Unicode MS" w:hAnsi="Sylfaen" w:cs="Arial Unicode MS"/>
                <w:sz w:val="20"/>
                <w:szCs w:val="20"/>
              </w:rPr>
              <w:t>დეზინფექცია–სტერილიზაცია</w:t>
            </w:r>
          </w:p>
        </w:tc>
        <w:tc>
          <w:tcPr>
            <w:tcW w:w="676" w:type="pct"/>
            <w:vAlign w:val="center"/>
          </w:tcPr>
          <w:p w:rsidR="00854565" w:rsidRPr="00C03D0A" w:rsidRDefault="00C0073F">
            <w:pPr>
              <w:jc w:val="center"/>
              <w:rPr>
                <w:rFonts w:ascii="Sylfaen" w:eastAsia="Merriweather" w:hAnsi="Sylfaen" w:cs="Merriweather"/>
                <w:sz w:val="20"/>
                <w:szCs w:val="20"/>
              </w:rPr>
            </w:pPr>
            <w:r w:rsidRPr="00C03D0A">
              <w:rPr>
                <w:rFonts w:ascii="Sylfaen" w:eastAsia="Arial Unicode MS" w:hAnsi="Sylfaen" w:cs="Arial Unicode MS"/>
                <w:sz w:val="20"/>
                <w:szCs w:val="20"/>
              </w:rPr>
              <w:t>პრაქტიკული დავალება</w:t>
            </w:r>
          </w:p>
          <w:p w:rsidR="00854565" w:rsidRPr="00C03D0A" w:rsidRDefault="00C0073F">
            <w:pPr>
              <w:jc w:val="center"/>
              <w:rPr>
                <w:rFonts w:ascii="Sylfaen" w:eastAsia="Merriweather" w:hAnsi="Sylfaen" w:cs="Merriweather"/>
                <w:sz w:val="20"/>
                <w:szCs w:val="20"/>
                <w:highlight w:val="yellow"/>
              </w:rPr>
            </w:pPr>
            <w:r w:rsidRPr="00C03D0A">
              <w:rPr>
                <w:rFonts w:ascii="Sylfaen" w:eastAsia="Arial Unicode MS" w:hAnsi="Sylfaen" w:cs="Arial Unicode MS"/>
                <w:sz w:val="20"/>
                <w:szCs w:val="20"/>
              </w:rPr>
              <w:t>დაკვირვებით</w:t>
            </w:r>
          </w:p>
        </w:tc>
      </w:tr>
      <w:tr w:rsidR="0090398A" w:rsidRPr="00C03D0A" w:rsidTr="00B473FF">
        <w:trPr>
          <w:trHeight w:val="1040"/>
          <w:jc w:val="center"/>
        </w:trPr>
        <w:tc>
          <w:tcPr>
            <w:tcW w:w="853" w:type="pct"/>
            <w:shd w:val="clear" w:color="auto" w:fill="auto"/>
            <w:vAlign w:val="center"/>
          </w:tcPr>
          <w:p w:rsidR="0090398A" w:rsidRPr="00C03D0A" w:rsidRDefault="0090398A" w:rsidP="00233215">
            <w:pPr>
              <w:rPr>
                <w:rFonts w:ascii="Sylfaen" w:eastAsia="Merriweather" w:hAnsi="Sylfaen" w:cs="Merriweather"/>
                <w:sz w:val="20"/>
                <w:szCs w:val="20"/>
              </w:rPr>
            </w:pPr>
            <w:r>
              <w:rPr>
                <w:rFonts w:ascii="Sylfaen" w:eastAsia="Merriweather" w:hAnsi="Sylfaen" w:cs="Merriweather"/>
                <w:sz w:val="20"/>
                <w:szCs w:val="20"/>
              </w:rPr>
              <w:t>5. სტომატოლოგიური მანიპულაცის ჩატარება</w:t>
            </w:r>
          </w:p>
        </w:tc>
        <w:tc>
          <w:tcPr>
            <w:tcW w:w="1842" w:type="pct"/>
            <w:shd w:val="clear" w:color="auto" w:fill="auto"/>
          </w:tcPr>
          <w:p w:rsidR="0090398A" w:rsidRPr="00233215" w:rsidRDefault="0090398A" w:rsidP="00A35050">
            <w:pPr>
              <w:pStyle w:val="af"/>
              <w:numPr>
                <w:ilvl w:val="3"/>
                <w:numId w:val="15"/>
              </w:numPr>
              <w:tabs>
                <w:tab w:val="left" w:pos="218"/>
              </w:tabs>
              <w:ind w:left="-22" w:firstLine="22"/>
              <w:jc w:val="both"/>
              <w:rPr>
                <w:rFonts w:ascii="Sylfaen" w:eastAsia="Arial Unicode MS" w:hAnsi="Sylfaen" w:cs="Arial Unicode MS"/>
                <w:b/>
                <w:sz w:val="20"/>
                <w:szCs w:val="20"/>
              </w:rPr>
            </w:pPr>
            <w:r w:rsidRPr="00233215">
              <w:rPr>
                <w:rFonts w:ascii="Sylfaen" w:eastAsia="Arial Unicode MS" w:hAnsi="Sylfaen" w:cs="Arial Unicode MS"/>
                <w:b/>
                <w:sz w:val="20"/>
                <w:szCs w:val="20"/>
              </w:rPr>
              <w:t>სახეობრივი თავისებურებების</w:t>
            </w:r>
            <w:r w:rsidRPr="00233215">
              <w:rPr>
                <w:rFonts w:ascii="Sylfaen" w:eastAsia="Arial Unicode MS" w:hAnsi="Sylfaen" w:cs="Arial Unicode MS"/>
                <w:sz w:val="20"/>
                <w:szCs w:val="20"/>
              </w:rPr>
              <w:t xml:space="preserve"> გათვალისწინებით ამზადებს სათანადო </w:t>
            </w:r>
            <w:r w:rsidRPr="00233215">
              <w:rPr>
                <w:rFonts w:ascii="Sylfaen" w:eastAsia="Arial Unicode MS" w:hAnsi="Sylfaen" w:cs="Arial Unicode MS"/>
                <w:b/>
                <w:sz w:val="20"/>
                <w:szCs w:val="20"/>
              </w:rPr>
              <w:t>სტომატოლოგიურ ინსტრუმენტებს</w:t>
            </w:r>
            <w:r w:rsidR="00F751FE" w:rsidRPr="00233215">
              <w:rPr>
                <w:rFonts w:ascii="Sylfaen" w:eastAsia="Arial Unicode MS" w:hAnsi="Sylfaen" w:cs="Arial Unicode MS"/>
                <w:b/>
                <w:sz w:val="20"/>
                <w:szCs w:val="20"/>
              </w:rPr>
              <w:t xml:space="preserve"> და დანადგარებს</w:t>
            </w:r>
            <w:r w:rsidRPr="00233215">
              <w:rPr>
                <w:rFonts w:ascii="Sylfaen" w:eastAsia="Arial Unicode MS" w:hAnsi="Sylfaen" w:cs="Arial Unicode MS"/>
                <w:b/>
                <w:sz w:val="20"/>
                <w:szCs w:val="20"/>
              </w:rPr>
              <w:t>;</w:t>
            </w:r>
          </w:p>
          <w:p w:rsidR="00C006FB" w:rsidRPr="00233215" w:rsidRDefault="00C006FB" w:rsidP="00A35050">
            <w:pPr>
              <w:pStyle w:val="af"/>
              <w:numPr>
                <w:ilvl w:val="3"/>
                <w:numId w:val="15"/>
              </w:numPr>
              <w:tabs>
                <w:tab w:val="left" w:pos="218"/>
              </w:tabs>
              <w:ind w:left="-22" w:firstLine="22"/>
              <w:jc w:val="both"/>
              <w:rPr>
                <w:rFonts w:ascii="Sylfaen" w:eastAsia="Arial Unicode MS" w:hAnsi="Sylfaen" w:cs="Arial Unicode MS"/>
                <w:sz w:val="20"/>
                <w:szCs w:val="20"/>
              </w:rPr>
            </w:pPr>
            <w:r w:rsidRPr="00233215">
              <w:rPr>
                <w:rFonts w:ascii="Sylfaen" w:eastAsia="Arial Unicode MS" w:hAnsi="Sylfaen" w:cs="Arial Unicode MS"/>
                <w:sz w:val="20"/>
                <w:szCs w:val="20"/>
              </w:rPr>
              <w:t>პირის ღრუს პრობლემიდან გამომდინარე სწორად საზღვრავს ჩასატარებელი მანიპულაციის სახეს;</w:t>
            </w:r>
          </w:p>
          <w:p w:rsidR="00C006FB" w:rsidRPr="00233215" w:rsidRDefault="00C006FB" w:rsidP="00A35050">
            <w:pPr>
              <w:pStyle w:val="af"/>
              <w:numPr>
                <w:ilvl w:val="3"/>
                <w:numId w:val="15"/>
              </w:numPr>
              <w:tabs>
                <w:tab w:val="left" w:pos="218"/>
              </w:tabs>
              <w:ind w:left="-22" w:firstLine="22"/>
              <w:jc w:val="both"/>
              <w:rPr>
                <w:rFonts w:ascii="Sylfaen" w:eastAsia="Arial Unicode MS" w:hAnsi="Sylfaen" w:cs="Arial Unicode MS"/>
                <w:sz w:val="20"/>
                <w:szCs w:val="20"/>
              </w:rPr>
            </w:pPr>
            <w:r w:rsidRPr="00233215">
              <w:rPr>
                <w:rFonts w:ascii="Sylfaen" w:eastAsia="Arial Unicode MS" w:hAnsi="Sylfaen" w:cs="Arial Unicode MS"/>
                <w:sz w:val="20"/>
                <w:szCs w:val="20"/>
              </w:rPr>
              <w:t>კბილის ექსტრაქციის საჭიროებისას ახდენს ადგილობრივი საანესთეზიო საშუალების მომზადებას;</w:t>
            </w:r>
          </w:p>
          <w:p w:rsidR="00C006FB" w:rsidRPr="00233215" w:rsidRDefault="00C006FB" w:rsidP="00A35050">
            <w:pPr>
              <w:pStyle w:val="af"/>
              <w:numPr>
                <w:ilvl w:val="3"/>
                <w:numId w:val="15"/>
              </w:numPr>
              <w:tabs>
                <w:tab w:val="left" w:pos="218"/>
              </w:tabs>
              <w:ind w:left="-22" w:firstLine="22"/>
              <w:jc w:val="both"/>
              <w:rPr>
                <w:rFonts w:ascii="Sylfaen" w:eastAsia="Arial Unicode MS" w:hAnsi="Sylfaen" w:cs="Arial Unicode MS"/>
                <w:sz w:val="20"/>
                <w:szCs w:val="20"/>
              </w:rPr>
            </w:pPr>
            <w:r w:rsidRPr="00233215">
              <w:rPr>
                <w:rFonts w:ascii="Sylfaen" w:eastAsia="Arial Unicode MS" w:hAnsi="Sylfaen" w:cs="Arial Unicode MS"/>
                <w:sz w:val="20"/>
                <w:szCs w:val="20"/>
              </w:rPr>
              <w:t>ვეტერინარის მეთვალყურეობის ქვეშ, ინერვაციის გათვალისწინებით ახდენს საანესთეზიო საშუალების ლოკალურად შეყვანას;</w:t>
            </w:r>
          </w:p>
          <w:p w:rsidR="0090398A" w:rsidRPr="00233215" w:rsidRDefault="00DE1A69" w:rsidP="00A35050">
            <w:pPr>
              <w:pStyle w:val="af"/>
              <w:numPr>
                <w:ilvl w:val="3"/>
                <w:numId w:val="15"/>
              </w:numPr>
              <w:tabs>
                <w:tab w:val="left" w:pos="218"/>
              </w:tabs>
              <w:ind w:left="-22" w:firstLine="22"/>
              <w:jc w:val="both"/>
              <w:rPr>
                <w:rFonts w:ascii="Sylfaen" w:eastAsia="Arial Unicode MS" w:hAnsi="Sylfaen" w:cs="Arial Unicode MS"/>
                <w:sz w:val="20"/>
                <w:szCs w:val="20"/>
              </w:rPr>
            </w:pPr>
            <w:r>
              <w:rPr>
                <w:rFonts w:ascii="Sylfaen" w:eastAsia="Arial Unicode MS" w:hAnsi="Sylfaen" w:cs="Arial Unicode MS"/>
                <w:sz w:val="20"/>
                <w:szCs w:val="20"/>
              </w:rPr>
              <w:t>დავალების შესაბამისად</w:t>
            </w:r>
            <w:r w:rsidR="0090398A" w:rsidRPr="00233215">
              <w:rPr>
                <w:rFonts w:ascii="Sylfaen" w:eastAsia="Arial Unicode MS" w:hAnsi="Sylfaen" w:cs="Arial Unicode MS"/>
                <w:sz w:val="20"/>
                <w:szCs w:val="20"/>
              </w:rPr>
              <w:t xml:space="preserve"> სათანადოდ  იყენებს </w:t>
            </w:r>
            <w:r>
              <w:rPr>
                <w:rFonts w:ascii="Sylfaen" w:eastAsia="Arial Unicode MS" w:hAnsi="Sylfaen" w:cs="Arial Unicode MS"/>
                <w:sz w:val="20"/>
                <w:szCs w:val="20"/>
              </w:rPr>
              <w:t>სტომატოლოგიურ</w:t>
            </w:r>
            <w:r w:rsidR="0090398A" w:rsidRPr="00233215">
              <w:rPr>
                <w:rFonts w:ascii="Sylfaen" w:eastAsia="Arial Unicode MS" w:hAnsi="Sylfaen" w:cs="Arial Unicode MS"/>
                <w:sz w:val="20"/>
                <w:szCs w:val="20"/>
              </w:rPr>
              <w:t xml:space="preserve"> ინსტრუმენტებს</w:t>
            </w:r>
            <w:r>
              <w:rPr>
                <w:rFonts w:ascii="Sylfaen" w:eastAsia="Arial Unicode MS" w:hAnsi="Sylfaen" w:cs="Arial Unicode MS"/>
                <w:sz w:val="20"/>
                <w:szCs w:val="20"/>
              </w:rPr>
              <w:t>ა</w:t>
            </w:r>
            <w:r w:rsidR="0090398A" w:rsidRPr="00233215">
              <w:rPr>
                <w:rFonts w:ascii="Sylfaen" w:eastAsia="Arial Unicode MS" w:hAnsi="Sylfaen" w:cs="Arial Unicode MS"/>
                <w:sz w:val="20"/>
                <w:szCs w:val="20"/>
              </w:rPr>
              <w:t xml:space="preserve"> და დანადგ</w:t>
            </w:r>
            <w:r>
              <w:rPr>
                <w:rFonts w:ascii="Sylfaen" w:eastAsia="Arial Unicode MS" w:hAnsi="Sylfaen" w:cs="Arial Unicode MS"/>
                <w:sz w:val="20"/>
                <w:szCs w:val="20"/>
              </w:rPr>
              <w:t>არებ</w:t>
            </w:r>
            <w:r w:rsidR="0090398A" w:rsidRPr="00233215">
              <w:rPr>
                <w:rFonts w:ascii="Sylfaen" w:eastAsia="Arial Unicode MS" w:hAnsi="Sylfaen" w:cs="Arial Unicode MS"/>
                <w:sz w:val="20"/>
                <w:szCs w:val="20"/>
              </w:rPr>
              <w:t>ს;</w:t>
            </w:r>
          </w:p>
          <w:p w:rsidR="0090398A" w:rsidRPr="00233215" w:rsidRDefault="00C006FB" w:rsidP="00A35050">
            <w:pPr>
              <w:pStyle w:val="af"/>
              <w:numPr>
                <w:ilvl w:val="3"/>
                <w:numId w:val="15"/>
              </w:numPr>
              <w:tabs>
                <w:tab w:val="left" w:pos="218"/>
              </w:tabs>
              <w:ind w:left="-22" w:firstLine="22"/>
              <w:jc w:val="both"/>
              <w:rPr>
                <w:rFonts w:ascii="Sylfaen" w:eastAsia="Arial Unicode MS" w:hAnsi="Sylfaen" w:cs="Arial Unicode MS"/>
                <w:sz w:val="20"/>
                <w:szCs w:val="20"/>
              </w:rPr>
            </w:pPr>
            <w:r w:rsidRPr="00233215">
              <w:rPr>
                <w:rFonts w:ascii="Sylfaen" w:eastAsia="Arial Unicode MS" w:hAnsi="Sylfaen" w:cs="Arial Unicode MS"/>
                <w:sz w:val="20"/>
                <w:szCs w:val="20"/>
              </w:rPr>
              <w:t>ვეტერინარის დავალებით</w:t>
            </w:r>
            <w:r w:rsidR="00DE1A69">
              <w:rPr>
                <w:rFonts w:ascii="Sylfaen" w:eastAsia="Arial Unicode MS" w:hAnsi="Sylfaen" w:cs="Arial Unicode MS"/>
                <w:sz w:val="20"/>
                <w:szCs w:val="20"/>
              </w:rPr>
              <w:t>/დავალების შესაბამისად,</w:t>
            </w:r>
            <w:r w:rsidRPr="00233215">
              <w:rPr>
                <w:rFonts w:ascii="Sylfaen" w:eastAsia="Arial Unicode MS" w:hAnsi="Sylfaen" w:cs="Arial Unicode MS"/>
                <w:sz w:val="20"/>
                <w:szCs w:val="20"/>
              </w:rPr>
              <w:t xml:space="preserve"> სტომატოლოგიური მანიპულაციის შემდეგ ახდენს პირის ღრუს სამკურნალო საშუალებებით დამუშავებას;</w:t>
            </w:r>
          </w:p>
          <w:p w:rsidR="00233215" w:rsidRDefault="00C006FB" w:rsidP="00A35050">
            <w:pPr>
              <w:pStyle w:val="af"/>
              <w:numPr>
                <w:ilvl w:val="0"/>
                <w:numId w:val="15"/>
              </w:numPr>
              <w:tabs>
                <w:tab w:val="left" w:pos="218"/>
              </w:tabs>
              <w:ind w:left="-22" w:firstLine="22"/>
              <w:jc w:val="both"/>
              <w:rPr>
                <w:rFonts w:ascii="Sylfaen" w:eastAsia="Arial Unicode MS" w:hAnsi="Sylfaen" w:cs="Arial Unicode MS"/>
                <w:sz w:val="20"/>
                <w:szCs w:val="20"/>
              </w:rPr>
            </w:pPr>
            <w:r w:rsidRPr="00233215">
              <w:rPr>
                <w:rFonts w:ascii="Sylfaen" w:eastAsia="Arial Unicode MS" w:hAnsi="Sylfaen" w:cs="Arial Unicode MS"/>
                <w:sz w:val="20"/>
                <w:szCs w:val="20"/>
              </w:rPr>
              <w:t xml:space="preserve">სტომატოლოგიური მანიპულაციის შემდეგ ახდენს </w:t>
            </w:r>
            <w:r w:rsidRPr="00233215">
              <w:rPr>
                <w:rFonts w:ascii="Sylfaen" w:eastAsia="Arial Unicode MS" w:hAnsi="Sylfaen" w:cs="Arial Unicode MS"/>
                <w:sz w:val="20"/>
                <w:szCs w:val="20"/>
              </w:rPr>
              <w:lastRenderedPageBreak/>
              <w:t>ბიონარჩენების სათანადო კონტეინერში მოთავსებას;</w:t>
            </w:r>
          </w:p>
          <w:p w:rsidR="00C006FB" w:rsidRDefault="00C006FB" w:rsidP="00A35050">
            <w:pPr>
              <w:pStyle w:val="af"/>
              <w:numPr>
                <w:ilvl w:val="0"/>
                <w:numId w:val="15"/>
              </w:numPr>
              <w:tabs>
                <w:tab w:val="left" w:pos="218"/>
              </w:tabs>
              <w:ind w:left="-22" w:firstLine="22"/>
              <w:jc w:val="both"/>
              <w:rPr>
                <w:rFonts w:ascii="Sylfaen" w:eastAsia="Arial Unicode MS" w:hAnsi="Sylfaen" w:cs="Arial Unicode MS"/>
                <w:sz w:val="20"/>
                <w:szCs w:val="20"/>
              </w:rPr>
            </w:pPr>
            <w:r w:rsidRPr="00233215">
              <w:rPr>
                <w:rFonts w:ascii="Sylfaen" w:eastAsia="Arial Unicode MS" w:hAnsi="Sylfaen" w:cs="Arial Unicode MS"/>
                <w:sz w:val="20"/>
                <w:szCs w:val="20"/>
              </w:rPr>
              <w:t>ასეპტიკა და ანტისეპტიკის წესების გათვალისწინებით ახდენს გამოყენებული ინსტუმენტების გარეცხვას და გასტერილებას</w:t>
            </w:r>
            <w:r w:rsidR="00AB3D77">
              <w:rPr>
                <w:rFonts w:ascii="Sylfaen" w:eastAsia="Arial Unicode MS" w:hAnsi="Sylfaen" w:cs="Arial Unicode MS"/>
                <w:sz w:val="20"/>
                <w:szCs w:val="20"/>
              </w:rPr>
              <w:t>;</w:t>
            </w:r>
          </w:p>
          <w:p w:rsidR="00AB3D77" w:rsidRPr="00233215" w:rsidRDefault="00AB3D77" w:rsidP="00B473FF">
            <w:pPr>
              <w:pStyle w:val="af"/>
              <w:numPr>
                <w:ilvl w:val="0"/>
                <w:numId w:val="15"/>
              </w:numPr>
              <w:tabs>
                <w:tab w:val="left" w:pos="218"/>
              </w:tabs>
              <w:ind w:left="-22" w:firstLine="22"/>
              <w:jc w:val="both"/>
              <w:rPr>
                <w:rFonts w:ascii="Sylfaen" w:eastAsia="Arial Unicode MS" w:hAnsi="Sylfaen" w:cs="Arial Unicode MS"/>
                <w:sz w:val="20"/>
                <w:szCs w:val="20"/>
              </w:rPr>
            </w:pPr>
            <w:r>
              <w:rPr>
                <w:rFonts w:ascii="Sylfaen" w:eastAsia="Arial Unicode MS" w:hAnsi="Sylfaen" w:cs="Arial Unicode MS"/>
                <w:sz w:val="20"/>
                <w:szCs w:val="20"/>
              </w:rPr>
              <w:t>შესრულებული აქტივობების გათვალისწინებით, ამზადებს წერილობით ანგარიშს.</w:t>
            </w:r>
          </w:p>
        </w:tc>
        <w:tc>
          <w:tcPr>
            <w:tcW w:w="1629" w:type="pct"/>
            <w:vAlign w:val="center"/>
          </w:tcPr>
          <w:p w:rsidR="0090398A" w:rsidRDefault="00910BD8" w:rsidP="00A35050">
            <w:pPr>
              <w:jc w:val="both"/>
              <w:rPr>
                <w:rFonts w:ascii="Sylfaen" w:eastAsia="Arial Unicode MS" w:hAnsi="Sylfaen" w:cs="Arial Unicode MS"/>
                <w:b/>
                <w:sz w:val="20"/>
                <w:szCs w:val="20"/>
              </w:rPr>
            </w:pPr>
            <w:r>
              <w:rPr>
                <w:rFonts w:ascii="Sylfaen" w:eastAsia="Arial Unicode MS" w:hAnsi="Sylfaen" w:cs="Arial Unicode MS"/>
                <w:b/>
                <w:sz w:val="20"/>
                <w:szCs w:val="20"/>
              </w:rPr>
              <w:lastRenderedPageBreak/>
              <w:t>ცხოველის სახეობრივი თავისებურებანი</w:t>
            </w:r>
            <w:r w:rsidR="00C006FB">
              <w:rPr>
                <w:rFonts w:ascii="Sylfaen" w:eastAsia="Arial Unicode MS" w:hAnsi="Sylfaen" w:cs="Arial Unicode MS"/>
                <w:b/>
                <w:sz w:val="20"/>
                <w:szCs w:val="20"/>
              </w:rPr>
              <w:t xml:space="preserve">: </w:t>
            </w:r>
          </w:p>
          <w:p w:rsidR="00910BD8" w:rsidRDefault="00910BD8" w:rsidP="00A35050">
            <w:pPr>
              <w:jc w:val="both"/>
              <w:rPr>
                <w:rFonts w:ascii="Sylfaen" w:eastAsia="Arial Unicode MS" w:hAnsi="Sylfaen" w:cs="Arial Unicode MS"/>
                <w:sz w:val="20"/>
                <w:szCs w:val="20"/>
              </w:rPr>
            </w:pPr>
            <w:r w:rsidRPr="00233215">
              <w:rPr>
                <w:rFonts w:ascii="Sylfaen" w:eastAsia="Arial Unicode MS" w:hAnsi="Sylfaen" w:cs="Arial Unicode MS"/>
                <w:sz w:val="20"/>
                <w:szCs w:val="20"/>
              </w:rPr>
              <w:t>ზედა და ქვედა ყბის ანატომია</w:t>
            </w:r>
            <w:r w:rsidR="00233215">
              <w:rPr>
                <w:rFonts w:ascii="Sylfaen" w:eastAsia="Arial Unicode MS" w:hAnsi="Sylfaen" w:cs="Arial Unicode MS"/>
                <w:sz w:val="20"/>
                <w:szCs w:val="20"/>
              </w:rPr>
              <w:t xml:space="preserve">, </w:t>
            </w:r>
            <w:r>
              <w:rPr>
                <w:rFonts w:ascii="Sylfaen" w:eastAsia="Arial Unicode MS" w:hAnsi="Sylfaen" w:cs="Arial Unicode MS"/>
                <w:sz w:val="20"/>
                <w:szCs w:val="20"/>
              </w:rPr>
              <w:t>პირის ღრუს რბილი ქსოვილების ანატომია</w:t>
            </w:r>
            <w:r w:rsidR="00233215">
              <w:rPr>
                <w:rFonts w:ascii="Sylfaen" w:eastAsia="Arial Unicode MS" w:hAnsi="Sylfaen" w:cs="Arial Unicode MS"/>
                <w:sz w:val="20"/>
                <w:szCs w:val="20"/>
              </w:rPr>
              <w:t xml:space="preserve">, </w:t>
            </w:r>
            <w:r>
              <w:rPr>
                <w:rFonts w:ascii="Sylfaen" w:eastAsia="Arial Unicode MS" w:hAnsi="Sylfaen" w:cs="Arial Unicode MS"/>
                <w:sz w:val="20"/>
                <w:szCs w:val="20"/>
              </w:rPr>
              <w:t>ზედა და ქვედა ყბის ინერვაცია</w:t>
            </w:r>
            <w:r w:rsidR="00233215">
              <w:rPr>
                <w:rFonts w:ascii="Sylfaen" w:eastAsia="Arial Unicode MS" w:hAnsi="Sylfaen" w:cs="Arial Unicode MS"/>
                <w:sz w:val="20"/>
                <w:szCs w:val="20"/>
              </w:rPr>
              <w:t xml:space="preserve">, </w:t>
            </w:r>
            <w:r>
              <w:rPr>
                <w:rFonts w:ascii="Sylfaen" w:eastAsia="Arial Unicode MS" w:hAnsi="Sylfaen" w:cs="Arial Unicode MS"/>
                <w:sz w:val="20"/>
                <w:szCs w:val="20"/>
              </w:rPr>
              <w:t>ზედა და ქვედა ყვის სისხლძაღვების ადგილმდებარეობა</w:t>
            </w:r>
            <w:r w:rsidR="00233215">
              <w:rPr>
                <w:rFonts w:ascii="Sylfaen" w:eastAsia="Arial Unicode MS" w:hAnsi="Sylfaen" w:cs="Arial Unicode MS"/>
                <w:sz w:val="20"/>
                <w:szCs w:val="20"/>
              </w:rPr>
              <w:t xml:space="preserve">, </w:t>
            </w:r>
            <w:r>
              <w:rPr>
                <w:rFonts w:ascii="Sylfaen" w:eastAsia="Arial Unicode MS" w:hAnsi="Sylfaen" w:cs="Arial Unicode MS"/>
                <w:sz w:val="20"/>
                <w:szCs w:val="20"/>
              </w:rPr>
              <w:t>კბილების აგებულება</w:t>
            </w:r>
          </w:p>
          <w:p w:rsidR="00267404" w:rsidRDefault="00267404" w:rsidP="00A35050">
            <w:pPr>
              <w:jc w:val="both"/>
              <w:rPr>
                <w:rFonts w:ascii="Sylfaen" w:eastAsia="Arial Unicode MS" w:hAnsi="Sylfaen" w:cs="Arial Unicode MS"/>
                <w:sz w:val="20"/>
                <w:szCs w:val="20"/>
              </w:rPr>
            </w:pPr>
          </w:p>
          <w:p w:rsidR="00910BD8" w:rsidRDefault="00267404" w:rsidP="00A35050">
            <w:pPr>
              <w:jc w:val="both"/>
              <w:rPr>
                <w:rFonts w:ascii="Sylfaen" w:eastAsia="Arial Unicode MS" w:hAnsi="Sylfaen" w:cs="Arial Unicode MS"/>
                <w:sz w:val="20"/>
                <w:szCs w:val="20"/>
              </w:rPr>
            </w:pPr>
            <w:r w:rsidRPr="00267404">
              <w:rPr>
                <w:rFonts w:ascii="Sylfaen" w:eastAsia="Arial Unicode MS" w:hAnsi="Sylfaen" w:cs="Arial Unicode MS"/>
                <w:b/>
                <w:sz w:val="20"/>
                <w:szCs w:val="20"/>
              </w:rPr>
              <w:t>ცხოველი:</w:t>
            </w:r>
            <w:r w:rsidR="00233215">
              <w:rPr>
                <w:rFonts w:ascii="Sylfaen" w:eastAsia="Arial Unicode MS" w:hAnsi="Sylfaen" w:cs="Arial Unicode MS"/>
                <w:b/>
                <w:sz w:val="20"/>
                <w:szCs w:val="20"/>
              </w:rPr>
              <w:t xml:space="preserve"> </w:t>
            </w:r>
            <w:r w:rsidR="00910BD8">
              <w:rPr>
                <w:rFonts w:ascii="Sylfaen" w:eastAsia="Arial Unicode MS" w:hAnsi="Sylfaen" w:cs="Arial Unicode MS"/>
                <w:sz w:val="20"/>
                <w:szCs w:val="20"/>
              </w:rPr>
              <w:t>ძროხა</w:t>
            </w:r>
            <w:r w:rsidR="00233215">
              <w:rPr>
                <w:rFonts w:ascii="Sylfaen" w:eastAsia="Arial Unicode MS" w:hAnsi="Sylfaen" w:cs="Arial Unicode MS"/>
                <w:sz w:val="20"/>
                <w:szCs w:val="20"/>
              </w:rPr>
              <w:t xml:space="preserve">, </w:t>
            </w:r>
            <w:r w:rsidR="00910BD8">
              <w:rPr>
                <w:rFonts w:ascii="Sylfaen" w:eastAsia="Arial Unicode MS" w:hAnsi="Sylfaen" w:cs="Arial Unicode MS"/>
                <w:sz w:val="20"/>
                <w:szCs w:val="20"/>
              </w:rPr>
              <w:t>ძაღლი</w:t>
            </w:r>
            <w:r w:rsidR="00233215">
              <w:rPr>
                <w:rFonts w:ascii="Sylfaen" w:eastAsia="Arial Unicode MS" w:hAnsi="Sylfaen" w:cs="Arial Unicode MS"/>
                <w:sz w:val="20"/>
                <w:szCs w:val="20"/>
              </w:rPr>
              <w:t xml:space="preserve">, </w:t>
            </w:r>
            <w:r w:rsidR="00910BD8">
              <w:rPr>
                <w:rFonts w:ascii="Sylfaen" w:eastAsia="Arial Unicode MS" w:hAnsi="Sylfaen" w:cs="Arial Unicode MS"/>
                <w:sz w:val="20"/>
                <w:szCs w:val="20"/>
              </w:rPr>
              <w:t>კატა</w:t>
            </w:r>
            <w:r w:rsidR="00233215">
              <w:rPr>
                <w:rFonts w:ascii="Sylfaen" w:eastAsia="Arial Unicode MS" w:hAnsi="Sylfaen" w:cs="Arial Unicode MS"/>
                <w:sz w:val="20"/>
                <w:szCs w:val="20"/>
              </w:rPr>
              <w:t xml:space="preserve">, </w:t>
            </w:r>
            <w:r w:rsidR="00910BD8">
              <w:rPr>
                <w:rFonts w:ascii="Sylfaen" w:eastAsia="Arial Unicode MS" w:hAnsi="Sylfaen" w:cs="Arial Unicode MS"/>
                <w:sz w:val="20"/>
                <w:szCs w:val="20"/>
              </w:rPr>
              <w:t>კურდღელი</w:t>
            </w:r>
          </w:p>
          <w:p w:rsidR="00267404" w:rsidRDefault="00267404" w:rsidP="00A35050">
            <w:pPr>
              <w:jc w:val="both"/>
              <w:rPr>
                <w:rFonts w:ascii="Sylfaen" w:eastAsia="Arial Unicode MS" w:hAnsi="Sylfaen" w:cs="Arial Unicode MS"/>
                <w:b/>
                <w:sz w:val="20"/>
                <w:szCs w:val="20"/>
              </w:rPr>
            </w:pPr>
          </w:p>
          <w:p w:rsidR="00F751FE" w:rsidRPr="00B473FF" w:rsidRDefault="00F751FE" w:rsidP="00A35050">
            <w:pPr>
              <w:jc w:val="both"/>
              <w:rPr>
                <w:rFonts w:ascii="Sylfaen" w:eastAsia="Arial Unicode MS" w:hAnsi="Sylfaen" w:cs="Arial Unicode MS"/>
                <w:sz w:val="20"/>
                <w:szCs w:val="20"/>
                <w:lang w:val="en-US"/>
              </w:rPr>
            </w:pPr>
            <w:r w:rsidRPr="00267404">
              <w:rPr>
                <w:rFonts w:ascii="Sylfaen" w:eastAsia="Arial Unicode MS" w:hAnsi="Sylfaen" w:cs="Arial Unicode MS"/>
                <w:b/>
                <w:sz w:val="20"/>
                <w:szCs w:val="20"/>
              </w:rPr>
              <w:t>საჭირო ინვენტარი:</w:t>
            </w:r>
            <w:r w:rsidR="00233215">
              <w:rPr>
                <w:rFonts w:ascii="Sylfaen" w:eastAsia="Arial Unicode MS" w:hAnsi="Sylfaen" w:cs="Arial Unicode MS"/>
                <w:b/>
                <w:sz w:val="20"/>
                <w:szCs w:val="20"/>
              </w:rPr>
              <w:t xml:space="preserve"> </w:t>
            </w:r>
            <w:r>
              <w:rPr>
                <w:rFonts w:ascii="Sylfaen" w:eastAsia="Arial Unicode MS" w:hAnsi="Sylfaen" w:cs="Arial Unicode MS"/>
                <w:sz w:val="20"/>
                <w:szCs w:val="20"/>
              </w:rPr>
              <w:t>სტომატოლოგიური ინსტრუმენტები</w:t>
            </w:r>
            <w:r w:rsidR="00233215">
              <w:rPr>
                <w:rFonts w:ascii="Sylfaen" w:eastAsia="Arial Unicode MS" w:hAnsi="Sylfaen" w:cs="Arial Unicode MS"/>
                <w:sz w:val="20"/>
                <w:szCs w:val="20"/>
              </w:rPr>
              <w:t xml:space="preserve">, </w:t>
            </w:r>
            <w:r>
              <w:rPr>
                <w:rFonts w:ascii="Sylfaen" w:eastAsia="Arial Unicode MS" w:hAnsi="Sylfaen" w:cs="Arial Unicode MS"/>
                <w:sz w:val="20"/>
                <w:szCs w:val="20"/>
              </w:rPr>
              <w:t>სტომატოლოგიური დანადგარები</w:t>
            </w:r>
            <w:r w:rsidR="00B473FF">
              <w:rPr>
                <w:rFonts w:ascii="Sylfaen" w:eastAsia="Arial Unicode MS" w:hAnsi="Sylfaen" w:cs="Arial Unicode MS"/>
                <w:sz w:val="20"/>
                <w:szCs w:val="20"/>
                <w:lang w:val="en-US"/>
              </w:rPr>
              <w:t>.</w:t>
            </w:r>
          </w:p>
          <w:p w:rsidR="00AB3D77" w:rsidRPr="00F751FE" w:rsidRDefault="00AB3D77" w:rsidP="00B473FF">
            <w:pPr>
              <w:pStyle w:val="af"/>
              <w:pBdr>
                <w:top w:val="none" w:sz="0" w:space="0" w:color="auto"/>
                <w:left w:val="none" w:sz="0" w:space="0" w:color="auto"/>
                <w:bottom w:val="none" w:sz="0" w:space="0" w:color="auto"/>
                <w:right w:val="none" w:sz="0" w:space="0" w:color="auto"/>
                <w:between w:val="none" w:sz="0" w:space="0" w:color="auto"/>
              </w:pBdr>
              <w:tabs>
                <w:tab w:val="left" w:pos="243"/>
              </w:tabs>
              <w:spacing w:before="100" w:beforeAutospacing="1" w:after="100" w:afterAutospacing="1"/>
              <w:ind w:left="0"/>
              <w:jc w:val="both"/>
              <w:rPr>
                <w:rFonts w:ascii="Sylfaen" w:eastAsia="Arial Unicode MS" w:hAnsi="Sylfaen" w:cs="Arial Unicode MS"/>
                <w:sz w:val="20"/>
                <w:szCs w:val="20"/>
              </w:rPr>
            </w:pPr>
          </w:p>
        </w:tc>
        <w:tc>
          <w:tcPr>
            <w:tcW w:w="676" w:type="pct"/>
            <w:vAlign w:val="center"/>
          </w:tcPr>
          <w:p w:rsidR="00910BD8" w:rsidRPr="00C03D0A" w:rsidRDefault="00910BD8" w:rsidP="00910BD8">
            <w:pPr>
              <w:jc w:val="center"/>
              <w:rPr>
                <w:rFonts w:ascii="Sylfaen" w:eastAsia="Merriweather" w:hAnsi="Sylfaen" w:cs="Merriweather"/>
                <w:sz w:val="20"/>
                <w:szCs w:val="20"/>
              </w:rPr>
            </w:pPr>
            <w:r w:rsidRPr="00C03D0A">
              <w:rPr>
                <w:rFonts w:ascii="Sylfaen" w:eastAsia="Arial Unicode MS" w:hAnsi="Sylfaen" w:cs="Arial Unicode MS"/>
                <w:sz w:val="20"/>
                <w:szCs w:val="20"/>
              </w:rPr>
              <w:t>პრაქტიკული დავალება</w:t>
            </w:r>
          </w:p>
          <w:p w:rsidR="0090398A" w:rsidRPr="00C03D0A" w:rsidRDefault="00910BD8" w:rsidP="00910BD8">
            <w:pPr>
              <w:jc w:val="center"/>
              <w:rPr>
                <w:rFonts w:ascii="Sylfaen" w:eastAsia="Arial Unicode MS" w:hAnsi="Sylfaen" w:cs="Arial Unicode MS"/>
                <w:sz w:val="20"/>
                <w:szCs w:val="20"/>
              </w:rPr>
            </w:pPr>
            <w:r w:rsidRPr="00C03D0A">
              <w:rPr>
                <w:rFonts w:ascii="Sylfaen" w:eastAsia="Arial Unicode MS" w:hAnsi="Sylfaen" w:cs="Arial Unicode MS"/>
                <w:sz w:val="20"/>
                <w:szCs w:val="20"/>
              </w:rPr>
              <w:t>დაკვირვებით</w:t>
            </w:r>
          </w:p>
        </w:tc>
      </w:tr>
    </w:tbl>
    <w:p w:rsidR="00854565" w:rsidRPr="00C03D0A" w:rsidRDefault="00C0073F">
      <w:pPr>
        <w:spacing w:line="240" w:lineRule="auto"/>
        <w:rPr>
          <w:rFonts w:ascii="Sylfaen" w:eastAsia="Merriweather" w:hAnsi="Sylfaen" w:cs="Merriweather"/>
          <w:sz w:val="20"/>
          <w:szCs w:val="20"/>
        </w:rPr>
      </w:pPr>
      <w:r w:rsidRPr="00C03D0A">
        <w:rPr>
          <w:rFonts w:ascii="Sylfaen" w:eastAsia="Arial Unicode MS" w:hAnsi="Sylfaen" w:cs="Arial Unicode MS"/>
          <w:b/>
          <w:sz w:val="20"/>
          <w:szCs w:val="20"/>
        </w:rPr>
        <w:lastRenderedPageBreak/>
        <w:t>3.  დამხმარე ჩანაწერები</w:t>
      </w:r>
    </w:p>
    <w:p w:rsidR="00854565" w:rsidRPr="00C03D0A" w:rsidRDefault="00C0073F">
      <w:pPr>
        <w:spacing w:line="240" w:lineRule="auto"/>
        <w:rPr>
          <w:rFonts w:ascii="Sylfaen" w:eastAsia="Merriweather" w:hAnsi="Sylfaen" w:cs="Merriweather"/>
          <w:b/>
          <w:sz w:val="20"/>
          <w:szCs w:val="20"/>
        </w:rPr>
      </w:pPr>
      <w:r w:rsidRPr="00C03D0A">
        <w:rPr>
          <w:rFonts w:ascii="Sylfaen" w:eastAsia="Arial Unicode MS" w:hAnsi="Sylfaen" w:cs="Arial Unicode MS"/>
          <w:b/>
          <w:sz w:val="20"/>
          <w:szCs w:val="20"/>
        </w:rPr>
        <w:t xml:space="preserve"> 3.1.  სწავლებისა და შეფასების ორგანიზებ</w:t>
      </w:r>
      <w:r w:rsidR="0081267E">
        <w:rPr>
          <w:rFonts w:ascii="Sylfaen" w:eastAsia="Arial Unicode MS" w:hAnsi="Sylfaen" w:cs="Arial Unicode MS"/>
          <w:b/>
          <w:sz w:val="20"/>
          <w:szCs w:val="20"/>
        </w:rPr>
        <w:t>ა</w:t>
      </w:r>
      <w:r w:rsidRPr="00C03D0A">
        <w:rPr>
          <w:rFonts w:ascii="Sylfaen" w:eastAsia="Arial Unicode MS" w:hAnsi="Sylfaen" w:cs="Arial Unicode MS"/>
          <w:b/>
          <w:sz w:val="20"/>
          <w:szCs w:val="20"/>
        </w:rPr>
        <w:t xml:space="preserve"> </w:t>
      </w:r>
    </w:p>
    <w:tbl>
      <w:tblPr>
        <w:tblStyle w:val="a7"/>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00" w:firstRow="0" w:lastRow="0" w:firstColumn="0" w:lastColumn="0" w:noHBand="0" w:noVBand="1"/>
      </w:tblPr>
      <w:tblGrid>
        <w:gridCol w:w="1457"/>
        <w:gridCol w:w="4861"/>
        <w:gridCol w:w="2880"/>
        <w:gridCol w:w="2410"/>
        <w:gridCol w:w="3286"/>
      </w:tblGrid>
      <w:tr w:rsidR="00F20472" w:rsidRPr="00C03D0A" w:rsidTr="00A35050">
        <w:tc>
          <w:tcPr>
            <w:tcW w:w="489" w:type="pct"/>
            <w:vAlign w:val="center"/>
          </w:tcPr>
          <w:p w:rsidR="00854565" w:rsidRPr="00C03D0A" w:rsidRDefault="00C0073F">
            <w:pPr>
              <w:jc w:val="center"/>
              <w:rPr>
                <w:rFonts w:ascii="Sylfaen" w:eastAsia="Merriweather" w:hAnsi="Sylfaen" w:cs="Merriweather"/>
                <w:b/>
                <w:sz w:val="20"/>
                <w:szCs w:val="20"/>
              </w:rPr>
            </w:pPr>
            <w:r w:rsidRPr="00C03D0A">
              <w:rPr>
                <w:rFonts w:ascii="Sylfaen" w:eastAsia="Arial Unicode MS" w:hAnsi="Sylfaen" w:cs="Arial Unicode MS"/>
                <w:b/>
                <w:sz w:val="20"/>
                <w:szCs w:val="20"/>
              </w:rPr>
              <w:t>სწავლის შედეგი</w:t>
            </w:r>
          </w:p>
        </w:tc>
        <w:tc>
          <w:tcPr>
            <w:tcW w:w="1632" w:type="pct"/>
            <w:vAlign w:val="center"/>
          </w:tcPr>
          <w:p w:rsidR="00854565" w:rsidRPr="00233215" w:rsidRDefault="00C0073F" w:rsidP="00233215">
            <w:pPr>
              <w:jc w:val="center"/>
              <w:rPr>
                <w:rFonts w:ascii="Sylfaen" w:eastAsia="Merriweather" w:hAnsi="Sylfaen" w:cs="Merriweather"/>
                <w:b/>
                <w:sz w:val="20"/>
                <w:szCs w:val="20"/>
              </w:rPr>
            </w:pPr>
            <w:r w:rsidRPr="00233215">
              <w:rPr>
                <w:rFonts w:ascii="Sylfaen" w:eastAsia="Arial Unicode MS" w:hAnsi="Sylfaen" w:cs="Arial Unicode MS"/>
                <w:b/>
                <w:sz w:val="20"/>
                <w:szCs w:val="20"/>
              </w:rPr>
              <w:t>თემატიკა</w:t>
            </w:r>
          </w:p>
        </w:tc>
        <w:tc>
          <w:tcPr>
            <w:tcW w:w="967" w:type="pct"/>
            <w:vAlign w:val="center"/>
          </w:tcPr>
          <w:p w:rsidR="00854565" w:rsidRPr="00C03D0A" w:rsidRDefault="00C0073F">
            <w:pPr>
              <w:jc w:val="center"/>
              <w:rPr>
                <w:rFonts w:ascii="Sylfaen" w:eastAsia="Merriweather" w:hAnsi="Sylfaen" w:cs="Merriweather"/>
                <w:b/>
                <w:sz w:val="20"/>
                <w:szCs w:val="20"/>
              </w:rPr>
            </w:pPr>
            <w:r w:rsidRPr="00C03D0A">
              <w:rPr>
                <w:rFonts w:ascii="Sylfaen" w:eastAsia="Arial Unicode MS" w:hAnsi="Sylfaen" w:cs="Arial Unicode MS"/>
                <w:b/>
                <w:sz w:val="20"/>
                <w:szCs w:val="20"/>
              </w:rPr>
              <w:t>სწავლება-სწავლის მეთოდი/მეთოდები</w:t>
            </w:r>
          </w:p>
        </w:tc>
        <w:tc>
          <w:tcPr>
            <w:tcW w:w="809" w:type="pct"/>
            <w:vAlign w:val="center"/>
          </w:tcPr>
          <w:p w:rsidR="00854565" w:rsidRPr="00C03D0A" w:rsidRDefault="00C0073F">
            <w:pPr>
              <w:jc w:val="center"/>
              <w:rPr>
                <w:rFonts w:ascii="Sylfaen" w:eastAsia="Merriweather" w:hAnsi="Sylfaen" w:cs="Merriweather"/>
                <w:b/>
                <w:sz w:val="20"/>
                <w:szCs w:val="20"/>
              </w:rPr>
            </w:pPr>
            <w:r w:rsidRPr="00C03D0A">
              <w:rPr>
                <w:rFonts w:ascii="Sylfaen" w:eastAsia="Arial Unicode MS" w:hAnsi="Sylfaen" w:cs="Arial Unicode MS"/>
                <w:b/>
                <w:sz w:val="20"/>
                <w:szCs w:val="20"/>
              </w:rPr>
              <w:t>შეფასების მეთოდი/მეთოდები</w:t>
            </w:r>
          </w:p>
        </w:tc>
        <w:tc>
          <w:tcPr>
            <w:tcW w:w="1103" w:type="pct"/>
            <w:vAlign w:val="center"/>
          </w:tcPr>
          <w:p w:rsidR="00854565" w:rsidRPr="00C03D0A" w:rsidRDefault="00C0073F">
            <w:pPr>
              <w:jc w:val="center"/>
              <w:rPr>
                <w:rFonts w:ascii="Sylfaen" w:eastAsia="Merriweather" w:hAnsi="Sylfaen" w:cs="Merriweather"/>
                <w:b/>
                <w:sz w:val="20"/>
                <w:szCs w:val="20"/>
              </w:rPr>
            </w:pPr>
            <w:r w:rsidRPr="00C03D0A">
              <w:rPr>
                <w:rFonts w:ascii="Sylfaen" w:eastAsia="Arial Unicode MS" w:hAnsi="Sylfaen" w:cs="Arial Unicode MS"/>
                <w:b/>
                <w:sz w:val="20"/>
                <w:szCs w:val="20"/>
              </w:rPr>
              <w:t>მტკიცებულება/მტკიცებულებები  პროფესიული სტუდენტის პორტფოლიოსთვის</w:t>
            </w:r>
          </w:p>
        </w:tc>
      </w:tr>
      <w:tr w:rsidR="00F20472" w:rsidRPr="00C03D0A" w:rsidTr="00A35050">
        <w:tc>
          <w:tcPr>
            <w:tcW w:w="489" w:type="pct"/>
          </w:tcPr>
          <w:p w:rsidR="00DE1A69" w:rsidRDefault="00DE1A69">
            <w:pPr>
              <w:jc w:val="center"/>
              <w:rPr>
                <w:rFonts w:ascii="Sylfaen" w:eastAsia="Merriweather" w:hAnsi="Sylfaen" w:cs="Merriweather"/>
                <w:b/>
                <w:sz w:val="20"/>
                <w:szCs w:val="20"/>
              </w:rPr>
            </w:pPr>
          </w:p>
          <w:p w:rsidR="00DE1A69" w:rsidRDefault="00DE1A69">
            <w:pPr>
              <w:jc w:val="center"/>
              <w:rPr>
                <w:rFonts w:ascii="Sylfaen" w:eastAsia="Merriweather" w:hAnsi="Sylfaen" w:cs="Merriweather"/>
                <w:b/>
                <w:sz w:val="20"/>
                <w:szCs w:val="20"/>
              </w:rPr>
            </w:pPr>
          </w:p>
          <w:p w:rsidR="00DE1A69" w:rsidRDefault="00DE1A69">
            <w:pPr>
              <w:jc w:val="center"/>
              <w:rPr>
                <w:rFonts w:ascii="Sylfaen" w:eastAsia="Merriweather" w:hAnsi="Sylfaen" w:cs="Merriweather"/>
                <w:b/>
                <w:sz w:val="20"/>
                <w:szCs w:val="20"/>
              </w:rPr>
            </w:pPr>
          </w:p>
          <w:p w:rsidR="00DE1A69" w:rsidRDefault="00DE1A69">
            <w:pPr>
              <w:jc w:val="center"/>
              <w:rPr>
                <w:rFonts w:ascii="Sylfaen" w:eastAsia="Merriweather" w:hAnsi="Sylfaen" w:cs="Merriweather"/>
                <w:b/>
                <w:sz w:val="20"/>
                <w:szCs w:val="20"/>
              </w:rPr>
            </w:pPr>
          </w:p>
          <w:p w:rsidR="00DE1A69" w:rsidRDefault="00DE1A69">
            <w:pPr>
              <w:jc w:val="center"/>
              <w:rPr>
                <w:rFonts w:ascii="Sylfaen" w:eastAsia="Merriweather" w:hAnsi="Sylfaen" w:cs="Merriweather"/>
                <w:b/>
                <w:sz w:val="20"/>
                <w:szCs w:val="20"/>
              </w:rPr>
            </w:pPr>
          </w:p>
          <w:p w:rsidR="00DE1A69" w:rsidRDefault="00DE1A69">
            <w:pPr>
              <w:jc w:val="center"/>
              <w:rPr>
                <w:rFonts w:ascii="Sylfaen" w:eastAsia="Merriweather" w:hAnsi="Sylfaen" w:cs="Merriweather"/>
                <w:b/>
                <w:sz w:val="20"/>
                <w:szCs w:val="20"/>
              </w:rPr>
            </w:pPr>
          </w:p>
          <w:p w:rsidR="002B6679" w:rsidRPr="00DE1A69" w:rsidRDefault="002B6679">
            <w:pPr>
              <w:jc w:val="center"/>
              <w:rPr>
                <w:rFonts w:ascii="Sylfaen" w:eastAsia="Merriweather" w:hAnsi="Sylfaen" w:cs="Merriweather"/>
                <w:sz w:val="20"/>
                <w:szCs w:val="20"/>
              </w:rPr>
            </w:pPr>
            <w:r w:rsidRPr="00DE1A69">
              <w:rPr>
                <w:rFonts w:ascii="Sylfaen" w:eastAsia="Merriweather" w:hAnsi="Sylfaen" w:cs="Merriweather"/>
                <w:sz w:val="20"/>
                <w:szCs w:val="20"/>
              </w:rPr>
              <w:t>1</w:t>
            </w:r>
          </w:p>
        </w:tc>
        <w:tc>
          <w:tcPr>
            <w:tcW w:w="1632" w:type="pct"/>
          </w:tcPr>
          <w:p w:rsidR="002B6679" w:rsidRPr="00C03D0A" w:rsidRDefault="002B6679" w:rsidP="00233215">
            <w:pPr>
              <w:tabs>
                <w:tab w:val="left" w:pos="-153"/>
                <w:tab w:val="left" w:pos="180"/>
                <w:tab w:val="left" w:pos="697"/>
              </w:tabs>
              <w:spacing w:line="276" w:lineRule="auto"/>
              <w:contextualSpacing/>
              <w:jc w:val="both"/>
              <w:rPr>
                <w:rFonts w:ascii="Sylfaen" w:hAnsi="Sylfaen"/>
                <w:sz w:val="20"/>
                <w:szCs w:val="20"/>
              </w:rPr>
            </w:pPr>
            <w:r w:rsidRPr="00C03D0A">
              <w:rPr>
                <w:rFonts w:ascii="Sylfaen" w:eastAsia="Arial Unicode MS" w:hAnsi="Sylfaen" w:cs="Arial Unicode MS"/>
                <w:sz w:val="20"/>
                <w:szCs w:val="20"/>
              </w:rPr>
              <w:t>სეპტიკა-ანტისეპტიკის სახეებ</w:t>
            </w:r>
            <w:r>
              <w:rPr>
                <w:rFonts w:ascii="Sylfaen" w:eastAsia="Arial Unicode MS" w:hAnsi="Sylfaen" w:cs="Arial Unicode MS"/>
                <w:sz w:val="20"/>
                <w:szCs w:val="20"/>
              </w:rPr>
              <w:t>ი</w:t>
            </w:r>
            <w:r w:rsidRPr="00C03D0A">
              <w:rPr>
                <w:rFonts w:ascii="Sylfaen" w:eastAsia="Arial Unicode MS" w:hAnsi="Sylfaen" w:cs="Arial Unicode MS"/>
                <w:sz w:val="20"/>
                <w:szCs w:val="20"/>
              </w:rPr>
              <w:t>;</w:t>
            </w:r>
          </w:p>
          <w:p w:rsidR="002B6679" w:rsidRPr="00C03D0A" w:rsidRDefault="002B6679" w:rsidP="00233215">
            <w:pPr>
              <w:tabs>
                <w:tab w:val="left" w:pos="-437"/>
                <w:tab w:val="left" w:pos="-295"/>
                <w:tab w:val="left" w:pos="-153"/>
                <w:tab w:val="left" w:pos="180"/>
                <w:tab w:val="left" w:pos="272"/>
                <w:tab w:val="left" w:pos="414"/>
                <w:tab w:val="left" w:pos="697"/>
              </w:tabs>
              <w:spacing w:line="276" w:lineRule="auto"/>
              <w:contextualSpacing/>
              <w:jc w:val="both"/>
              <w:rPr>
                <w:rFonts w:ascii="Sylfaen" w:hAnsi="Sylfaen"/>
                <w:sz w:val="20"/>
                <w:szCs w:val="20"/>
              </w:rPr>
            </w:pPr>
            <w:r w:rsidRPr="00C03D0A">
              <w:rPr>
                <w:rFonts w:ascii="Sylfaen" w:eastAsia="Arial Unicode MS" w:hAnsi="Sylfaen" w:cs="Arial Unicode MS"/>
                <w:sz w:val="20"/>
                <w:szCs w:val="20"/>
              </w:rPr>
              <w:t>საოპერაციო არის დეზინფექსიის (მომზადების) პროცეს</w:t>
            </w:r>
            <w:r>
              <w:rPr>
                <w:rFonts w:ascii="Sylfaen" w:eastAsia="Arial Unicode MS" w:hAnsi="Sylfaen" w:cs="Arial Unicode MS"/>
                <w:sz w:val="20"/>
                <w:szCs w:val="20"/>
              </w:rPr>
              <w:t>ი</w:t>
            </w:r>
            <w:r w:rsidRPr="00C03D0A">
              <w:rPr>
                <w:rFonts w:ascii="Sylfaen" w:eastAsia="Arial Unicode MS" w:hAnsi="Sylfaen" w:cs="Arial Unicode MS"/>
                <w:sz w:val="20"/>
                <w:szCs w:val="20"/>
              </w:rPr>
              <w:t>;</w:t>
            </w:r>
            <w:r w:rsidR="00233215">
              <w:rPr>
                <w:rFonts w:ascii="Sylfaen" w:eastAsia="Arial Unicode MS" w:hAnsi="Sylfaen" w:cs="Arial Unicode MS"/>
                <w:sz w:val="20"/>
                <w:szCs w:val="20"/>
              </w:rPr>
              <w:t xml:space="preserve"> </w:t>
            </w:r>
            <w:r w:rsidRPr="00C03D0A">
              <w:rPr>
                <w:rFonts w:ascii="Sylfaen" w:eastAsia="Arial Unicode MS" w:hAnsi="Sylfaen" w:cs="Arial Unicode MS"/>
                <w:sz w:val="20"/>
                <w:szCs w:val="20"/>
              </w:rPr>
              <w:t>საოპერაციოში ულტრაიისფერი დამსხივებლების გამოყენების მნიშვნელობა და წეს</w:t>
            </w:r>
            <w:r>
              <w:rPr>
                <w:rFonts w:ascii="Sylfaen" w:eastAsia="Arial Unicode MS" w:hAnsi="Sylfaen" w:cs="Arial Unicode MS"/>
                <w:sz w:val="20"/>
                <w:szCs w:val="20"/>
              </w:rPr>
              <w:t>ი</w:t>
            </w:r>
            <w:r w:rsidRPr="00C03D0A">
              <w:rPr>
                <w:rFonts w:ascii="Sylfaen" w:eastAsia="Arial Unicode MS" w:hAnsi="Sylfaen" w:cs="Arial Unicode MS"/>
                <w:sz w:val="20"/>
                <w:szCs w:val="20"/>
              </w:rPr>
              <w:t>;</w:t>
            </w:r>
          </w:p>
          <w:p w:rsidR="002B6679" w:rsidRPr="00C03D0A" w:rsidRDefault="002B6679" w:rsidP="00233215">
            <w:pPr>
              <w:tabs>
                <w:tab w:val="left" w:pos="-153"/>
                <w:tab w:val="left" w:pos="180"/>
                <w:tab w:val="left" w:pos="697"/>
              </w:tabs>
              <w:spacing w:line="276" w:lineRule="auto"/>
              <w:contextualSpacing/>
              <w:jc w:val="both"/>
              <w:rPr>
                <w:rFonts w:ascii="Sylfaen" w:hAnsi="Sylfaen"/>
                <w:sz w:val="20"/>
                <w:szCs w:val="20"/>
              </w:rPr>
            </w:pPr>
            <w:r w:rsidRPr="00C03D0A">
              <w:rPr>
                <w:rFonts w:ascii="Sylfaen" w:eastAsia="Arial Unicode MS" w:hAnsi="Sylfaen" w:cs="Arial Unicode MS"/>
                <w:sz w:val="20"/>
                <w:szCs w:val="20"/>
              </w:rPr>
              <w:t>ქირურგიული იარაღებისა და მასალების სტერილიზაციის პროცეს</w:t>
            </w:r>
            <w:r>
              <w:rPr>
                <w:rFonts w:ascii="Sylfaen" w:eastAsia="Arial Unicode MS" w:hAnsi="Sylfaen" w:cs="Arial Unicode MS"/>
                <w:sz w:val="20"/>
                <w:szCs w:val="20"/>
              </w:rPr>
              <w:t>ი</w:t>
            </w:r>
            <w:r w:rsidRPr="00C03D0A">
              <w:rPr>
                <w:rFonts w:ascii="Sylfaen" w:eastAsia="Arial Unicode MS" w:hAnsi="Sylfaen" w:cs="Arial Unicode MS"/>
                <w:sz w:val="20"/>
                <w:szCs w:val="20"/>
              </w:rPr>
              <w:t xml:space="preserve"> და მნიშვნელობა;</w:t>
            </w:r>
            <w:r w:rsidR="00233215">
              <w:rPr>
                <w:rFonts w:ascii="Sylfaen" w:eastAsia="Arial Unicode MS" w:hAnsi="Sylfaen" w:cs="Arial Unicode MS"/>
                <w:sz w:val="20"/>
                <w:szCs w:val="20"/>
              </w:rPr>
              <w:t xml:space="preserve"> </w:t>
            </w:r>
            <w:r w:rsidRPr="00C03D0A">
              <w:rPr>
                <w:rFonts w:ascii="Sylfaen" w:eastAsia="Arial Unicode MS" w:hAnsi="Sylfaen" w:cs="Arial Unicode MS"/>
                <w:sz w:val="20"/>
                <w:szCs w:val="20"/>
              </w:rPr>
              <w:t>გაუტკივარების სახეებ</w:t>
            </w:r>
            <w:r>
              <w:rPr>
                <w:rFonts w:ascii="Sylfaen" w:eastAsia="Arial Unicode MS" w:hAnsi="Sylfaen" w:cs="Arial Unicode MS"/>
                <w:sz w:val="20"/>
                <w:szCs w:val="20"/>
              </w:rPr>
              <w:t>ი</w:t>
            </w:r>
            <w:r w:rsidRPr="00C03D0A">
              <w:rPr>
                <w:rFonts w:ascii="Sylfaen" w:eastAsia="Arial Unicode MS" w:hAnsi="Sylfaen" w:cs="Arial Unicode MS"/>
                <w:sz w:val="20"/>
                <w:szCs w:val="20"/>
              </w:rPr>
              <w:t>;</w:t>
            </w:r>
            <w:r w:rsidR="00233215">
              <w:rPr>
                <w:rFonts w:ascii="Sylfaen" w:eastAsia="Arial Unicode MS" w:hAnsi="Sylfaen" w:cs="Arial Unicode MS"/>
                <w:sz w:val="20"/>
                <w:szCs w:val="20"/>
              </w:rPr>
              <w:t xml:space="preserve"> </w:t>
            </w:r>
            <w:r w:rsidRPr="00C03D0A">
              <w:rPr>
                <w:rFonts w:ascii="Sylfaen" w:eastAsia="Arial Unicode MS" w:hAnsi="Sylfaen" w:cs="Arial Unicode MS"/>
                <w:sz w:val="20"/>
                <w:szCs w:val="20"/>
              </w:rPr>
              <w:t>ცხოველთა ტრამვის სახეებ</w:t>
            </w:r>
            <w:r>
              <w:rPr>
                <w:rFonts w:ascii="Sylfaen" w:eastAsia="Arial Unicode MS" w:hAnsi="Sylfaen" w:cs="Arial Unicode MS"/>
                <w:sz w:val="20"/>
                <w:szCs w:val="20"/>
              </w:rPr>
              <w:t>ი</w:t>
            </w:r>
            <w:r w:rsidRPr="00C03D0A">
              <w:rPr>
                <w:rFonts w:ascii="Sylfaen" w:eastAsia="Arial Unicode MS" w:hAnsi="Sylfaen" w:cs="Arial Unicode MS"/>
                <w:sz w:val="20"/>
                <w:szCs w:val="20"/>
              </w:rPr>
              <w:t>;</w:t>
            </w:r>
          </w:p>
          <w:p w:rsidR="002B6679" w:rsidRPr="00C03D0A" w:rsidRDefault="002B6679" w:rsidP="00233215">
            <w:pPr>
              <w:tabs>
                <w:tab w:val="left" w:pos="-153"/>
                <w:tab w:val="left" w:pos="180"/>
                <w:tab w:val="left" w:pos="697"/>
              </w:tabs>
              <w:spacing w:line="276" w:lineRule="auto"/>
              <w:contextualSpacing/>
              <w:jc w:val="both"/>
              <w:rPr>
                <w:rFonts w:ascii="Sylfaen" w:hAnsi="Sylfaen"/>
                <w:sz w:val="20"/>
                <w:szCs w:val="20"/>
              </w:rPr>
            </w:pPr>
            <w:r w:rsidRPr="00C03D0A">
              <w:rPr>
                <w:rFonts w:ascii="Sylfaen" w:eastAsia="Arial Unicode MS" w:hAnsi="Sylfaen" w:cs="Arial Unicode MS"/>
                <w:sz w:val="20"/>
                <w:szCs w:val="20"/>
              </w:rPr>
              <w:t>დამწვრობის ხარისხ</w:t>
            </w:r>
            <w:r>
              <w:rPr>
                <w:rFonts w:ascii="Sylfaen" w:eastAsia="Arial Unicode MS" w:hAnsi="Sylfaen" w:cs="Arial Unicode MS"/>
                <w:sz w:val="20"/>
                <w:szCs w:val="20"/>
              </w:rPr>
              <w:t>ი</w:t>
            </w:r>
            <w:r w:rsidRPr="00C03D0A">
              <w:rPr>
                <w:rFonts w:ascii="Sylfaen" w:eastAsia="Arial Unicode MS" w:hAnsi="Sylfaen" w:cs="Arial Unicode MS"/>
                <w:sz w:val="20"/>
                <w:szCs w:val="20"/>
              </w:rPr>
              <w:t xml:space="preserve"> და მისი მკურნალობის ძირითად</w:t>
            </w:r>
            <w:r>
              <w:rPr>
                <w:rFonts w:ascii="Sylfaen" w:eastAsia="Arial Unicode MS" w:hAnsi="Sylfaen" w:cs="Arial Unicode MS"/>
                <w:sz w:val="20"/>
                <w:szCs w:val="20"/>
              </w:rPr>
              <w:t>ი</w:t>
            </w:r>
            <w:r w:rsidRPr="00C03D0A">
              <w:rPr>
                <w:rFonts w:ascii="Sylfaen" w:eastAsia="Arial Unicode MS" w:hAnsi="Sylfaen" w:cs="Arial Unicode MS"/>
                <w:sz w:val="20"/>
                <w:szCs w:val="20"/>
              </w:rPr>
              <w:t xml:space="preserve"> პროცეს</w:t>
            </w:r>
            <w:r>
              <w:rPr>
                <w:rFonts w:ascii="Sylfaen" w:eastAsia="Arial Unicode MS" w:hAnsi="Sylfaen" w:cs="Arial Unicode MS"/>
                <w:sz w:val="20"/>
                <w:szCs w:val="20"/>
              </w:rPr>
              <w:t>ი</w:t>
            </w:r>
            <w:r w:rsidRPr="00C03D0A">
              <w:rPr>
                <w:rFonts w:ascii="Sylfaen" w:eastAsia="Arial Unicode MS" w:hAnsi="Sylfaen" w:cs="Arial Unicode MS"/>
                <w:sz w:val="20"/>
                <w:szCs w:val="20"/>
              </w:rPr>
              <w:t>;</w:t>
            </w:r>
          </w:p>
          <w:p w:rsidR="002B6679" w:rsidRPr="00C03D0A" w:rsidRDefault="002B6679" w:rsidP="00233215">
            <w:pPr>
              <w:tabs>
                <w:tab w:val="left" w:pos="-153"/>
                <w:tab w:val="left" w:pos="180"/>
                <w:tab w:val="left" w:pos="697"/>
              </w:tabs>
              <w:spacing w:line="276" w:lineRule="auto"/>
              <w:contextualSpacing/>
              <w:jc w:val="both"/>
              <w:rPr>
                <w:rFonts w:ascii="Sylfaen" w:hAnsi="Sylfaen"/>
                <w:sz w:val="20"/>
                <w:szCs w:val="20"/>
              </w:rPr>
            </w:pPr>
            <w:r w:rsidRPr="00C03D0A">
              <w:rPr>
                <w:rFonts w:ascii="Sylfaen" w:eastAsia="Arial Unicode MS" w:hAnsi="Sylfaen" w:cs="Arial Unicode MS"/>
                <w:sz w:val="20"/>
                <w:szCs w:val="20"/>
              </w:rPr>
              <w:t>მოყინვის ხარისხ</w:t>
            </w:r>
            <w:r>
              <w:rPr>
                <w:rFonts w:ascii="Sylfaen" w:eastAsia="Arial Unicode MS" w:hAnsi="Sylfaen" w:cs="Arial Unicode MS"/>
                <w:sz w:val="20"/>
                <w:szCs w:val="20"/>
              </w:rPr>
              <w:t>ი</w:t>
            </w:r>
            <w:r w:rsidRPr="00C03D0A">
              <w:rPr>
                <w:rFonts w:ascii="Sylfaen" w:eastAsia="Arial Unicode MS" w:hAnsi="Sylfaen" w:cs="Arial Unicode MS"/>
                <w:sz w:val="20"/>
                <w:szCs w:val="20"/>
              </w:rPr>
              <w:t xml:space="preserve"> და მისი მკურნალობის ძირითად</w:t>
            </w:r>
            <w:r>
              <w:rPr>
                <w:rFonts w:ascii="Sylfaen" w:eastAsia="Arial Unicode MS" w:hAnsi="Sylfaen" w:cs="Arial Unicode MS"/>
                <w:sz w:val="20"/>
                <w:szCs w:val="20"/>
              </w:rPr>
              <w:t>ი</w:t>
            </w:r>
            <w:r w:rsidRPr="00C03D0A">
              <w:rPr>
                <w:rFonts w:ascii="Sylfaen" w:eastAsia="Arial Unicode MS" w:hAnsi="Sylfaen" w:cs="Arial Unicode MS"/>
                <w:sz w:val="20"/>
                <w:szCs w:val="20"/>
              </w:rPr>
              <w:t xml:space="preserve"> პროცეს</w:t>
            </w:r>
            <w:r>
              <w:rPr>
                <w:rFonts w:ascii="Sylfaen" w:eastAsia="Arial Unicode MS" w:hAnsi="Sylfaen" w:cs="Arial Unicode MS"/>
                <w:sz w:val="20"/>
                <w:szCs w:val="20"/>
              </w:rPr>
              <w:t>ი</w:t>
            </w:r>
            <w:r w:rsidRPr="00C03D0A">
              <w:rPr>
                <w:rFonts w:ascii="Sylfaen" w:eastAsia="Arial Unicode MS" w:hAnsi="Sylfaen" w:cs="Arial Unicode MS"/>
                <w:sz w:val="20"/>
                <w:szCs w:val="20"/>
              </w:rPr>
              <w:t>;</w:t>
            </w:r>
          </w:p>
          <w:p w:rsidR="002B6679" w:rsidRPr="00C03D0A" w:rsidRDefault="002B6679" w:rsidP="00233215">
            <w:pPr>
              <w:tabs>
                <w:tab w:val="left" w:pos="-153"/>
                <w:tab w:val="left" w:pos="180"/>
                <w:tab w:val="left" w:pos="697"/>
              </w:tabs>
              <w:spacing w:line="276" w:lineRule="auto"/>
              <w:contextualSpacing/>
              <w:jc w:val="both"/>
              <w:rPr>
                <w:rFonts w:ascii="Sylfaen" w:hAnsi="Sylfaen"/>
                <w:sz w:val="20"/>
                <w:szCs w:val="20"/>
              </w:rPr>
            </w:pPr>
            <w:r w:rsidRPr="00C03D0A">
              <w:rPr>
                <w:rFonts w:ascii="Sylfaen" w:eastAsia="Arial Unicode MS" w:hAnsi="Sylfaen" w:cs="Arial Unicode MS"/>
                <w:sz w:val="20"/>
                <w:szCs w:val="20"/>
              </w:rPr>
              <w:t>ქირურგიული ოპერაციის სახეებ</w:t>
            </w:r>
            <w:r>
              <w:rPr>
                <w:rFonts w:ascii="Sylfaen" w:eastAsia="Arial Unicode MS" w:hAnsi="Sylfaen" w:cs="Arial Unicode MS"/>
                <w:sz w:val="20"/>
                <w:szCs w:val="20"/>
              </w:rPr>
              <w:t>ი</w:t>
            </w:r>
            <w:r w:rsidRPr="00C03D0A">
              <w:rPr>
                <w:rFonts w:ascii="Sylfaen" w:eastAsia="Arial Unicode MS" w:hAnsi="Sylfaen" w:cs="Arial Unicode MS"/>
                <w:sz w:val="20"/>
                <w:szCs w:val="20"/>
              </w:rPr>
              <w:t>;</w:t>
            </w:r>
          </w:p>
          <w:p w:rsidR="002B6679" w:rsidRPr="00C03D0A" w:rsidRDefault="002B6679" w:rsidP="00233215">
            <w:pPr>
              <w:tabs>
                <w:tab w:val="left" w:pos="-153"/>
                <w:tab w:val="left" w:pos="180"/>
                <w:tab w:val="left" w:pos="697"/>
              </w:tabs>
              <w:spacing w:line="276" w:lineRule="auto"/>
              <w:contextualSpacing/>
              <w:jc w:val="both"/>
              <w:rPr>
                <w:rFonts w:ascii="Sylfaen" w:eastAsia="Merriweather" w:hAnsi="Sylfaen" w:cs="Merriweather"/>
                <w:sz w:val="20"/>
                <w:szCs w:val="20"/>
              </w:rPr>
            </w:pPr>
            <w:r w:rsidRPr="00C03D0A">
              <w:rPr>
                <w:rFonts w:ascii="Sylfaen" w:eastAsia="Arial Unicode MS" w:hAnsi="Sylfaen" w:cs="Arial Unicode MS"/>
                <w:sz w:val="20"/>
                <w:szCs w:val="20"/>
              </w:rPr>
              <w:t>ქირურგიულ</w:t>
            </w:r>
            <w:r>
              <w:rPr>
                <w:rFonts w:ascii="Sylfaen" w:eastAsia="Arial Unicode MS" w:hAnsi="Sylfaen" w:cs="Arial Unicode MS"/>
                <w:sz w:val="20"/>
                <w:szCs w:val="20"/>
              </w:rPr>
              <w:t>ი</w:t>
            </w:r>
            <w:r w:rsidRPr="00C03D0A">
              <w:rPr>
                <w:rFonts w:ascii="Sylfaen" w:eastAsia="Arial Unicode MS" w:hAnsi="Sylfaen" w:cs="Arial Unicode MS"/>
                <w:sz w:val="20"/>
                <w:szCs w:val="20"/>
              </w:rPr>
              <w:t xml:space="preserve"> ინფექციებ</w:t>
            </w:r>
            <w:r>
              <w:rPr>
                <w:rFonts w:ascii="Sylfaen" w:eastAsia="Arial Unicode MS" w:hAnsi="Sylfaen" w:cs="Arial Unicode MS"/>
                <w:sz w:val="20"/>
                <w:szCs w:val="20"/>
              </w:rPr>
              <w:t>ი</w:t>
            </w:r>
            <w:r w:rsidRPr="00C03D0A">
              <w:rPr>
                <w:rFonts w:ascii="Sylfaen" w:eastAsia="Arial Unicode MS" w:hAnsi="Sylfaen" w:cs="Arial Unicode MS"/>
                <w:sz w:val="20"/>
                <w:szCs w:val="20"/>
              </w:rPr>
              <w:t xml:space="preserve"> და მათ გამომწვევ</w:t>
            </w:r>
            <w:r>
              <w:rPr>
                <w:rFonts w:ascii="Sylfaen" w:eastAsia="Arial Unicode MS" w:hAnsi="Sylfaen" w:cs="Arial Unicode MS"/>
                <w:sz w:val="20"/>
                <w:szCs w:val="20"/>
              </w:rPr>
              <w:t>ი</w:t>
            </w:r>
            <w:r w:rsidRPr="00C03D0A">
              <w:rPr>
                <w:rFonts w:ascii="Sylfaen" w:eastAsia="Arial Unicode MS" w:hAnsi="Sylfaen" w:cs="Arial Unicode MS"/>
                <w:sz w:val="20"/>
                <w:szCs w:val="20"/>
              </w:rPr>
              <w:t xml:space="preserve"> მიზეზებ</w:t>
            </w:r>
            <w:r>
              <w:rPr>
                <w:rFonts w:ascii="Sylfaen" w:eastAsia="Arial Unicode MS" w:hAnsi="Sylfaen" w:cs="Arial Unicode MS"/>
                <w:sz w:val="20"/>
                <w:szCs w:val="20"/>
              </w:rPr>
              <w:t>ი</w:t>
            </w:r>
            <w:r w:rsidRPr="00C03D0A">
              <w:rPr>
                <w:rFonts w:ascii="Sylfaen" w:eastAsia="Arial Unicode MS" w:hAnsi="Sylfaen" w:cs="Arial Unicode MS"/>
                <w:sz w:val="20"/>
                <w:szCs w:val="20"/>
              </w:rPr>
              <w:t>;</w:t>
            </w:r>
            <w:r w:rsidR="00233215">
              <w:rPr>
                <w:rFonts w:ascii="Sylfaen" w:eastAsia="Arial Unicode MS" w:hAnsi="Sylfaen" w:cs="Arial Unicode MS"/>
                <w:sz w:val="20"/>
                <w:szCs w:val="20"/>
              </w:rPr>
              <w:t xml:space="preserve"> </w:t>
            </w:r>
            <w:r w:rsidR="00B305D7">
              <w:rPr>
                <w:rFonts w:ascii="Sylfaen" w:eastAsia="Arial Unicode MS" w:hAnsi="Sylfaen" w:cs="Arial Unicode MS"/>
                <w:sz w:val="20"/>
                <w:szCs w:val="20"/>
              </w:rPr>
              <w:t>კანისა და რბილი ქსოვილების</w:t>
            </w:r>
            <w:r w:rsidR="001233C3">
              <w:rPr>
                <w:rFonts w:ascii="Sylfaen" w:eastAsia="Arial Unicode MS" w:hAnsi="Sylfaen" w:cs="Arial Unicode MS"/>
                <w:sz w:val="20"/>
                <w:szCs w:val="20"/>
              </w:rPr>
              <w:t xml:space="preserve"> სიმსივნური</w:t>
            </w:r>
            <w:r w:rsidRPr="00C03D0A">
              <w:rPr>
                <w:rFonts w:ascii="Sylfaen" w:eastAsia="Arial Unicode MS" w:hAnsi="Sylfaen" w:cs="Arial Unicode MS"/>
                <w:sz w:val="20"/>
                <w:szCs w:val="20"/>
              </w:rPr>
              <w:t xml:space="preserve"> დაავადებებ</w:t>
            </w:r>
            <w:r>
              <w:rPr>
                <w:rFonts w:ascii="Sylfaen" w:eastAsia="Arial Unicode MS" w:hAnsi="Sylfaen" w:cs="Arial Unicode MS"/>
                <w:sz w:val="20"/>
                <w:szCs w:val="20"/>
              </w:rPr>
              <w:t>ი</w:t>
            </w:r>
            <w:r w:rsidRPr="00C03D0A">
              <w:rPr>
                <w:rFonts w:ascii="Sylfaen" w:eastAsia="Arial Unicode MS" w:hAnsi="Sylfaen" w:cs="Arial Unicode MS"/>
                <w:sz w:val="20"/>
                <w:szCs w:val="20"/>
              </w:rPr>
              <w:t xml:space="preserve"> და მათ გამომწვევ</w:t>
            </w:r>
            <w:r>
              <w:rPr>
                <w:rFonts w:ascii="Sylfaen" w:eastAsia="Arial Unicode MS" w:hAnsi="Sylfaen" w:cs="Arial Unicode MS"/>
                <w:sz w:val="20"/>
                <w:szCs w:val="20"/>
              </w:rPr>
              <w:t>ი</w:t>
            </w:r>
            <w:r w:rsidRPr="00C03D0A">
              <w:rPr>
                <w:rFonts w:ascii="Sylfaen" w:eastAsia="Arial Unicode MS" w:hAnsi="Sylfaen" w:cs="Arial Unicode MS"/>
                <w:sz w:val="20"/>
                <w:szCs w:val="20"/>
              </w:rPr>
              <w:t xml:space="preserve"> მიზეზებ</w:t>
            </w:r>
            <w:r>
              <w:rPr>
                <w:rFonts w:ascii="Sylfaen" w:eastAsia="Arial Unicode MS" w:hAnsi="Sylfaen" w:cs="Arial Unicode MS"/>
                <w:sz w:val="20"/>
                <w:szCs w:val="20"/>
              </w:rPr>
              <w:t>ი.</w:t>
            </w:r>
          </w:p>
        </w:tc>
        <w:tc>
          <w:tcPr>
            <w:tcW w:w="967" w:type="pct"/>
            <w:vAlign w:val="center"/>
          </w:tcPr>
          <w:p w:rsidR="002B6679" w:rsidRPr="003F5970" w:rsidRDefault="002B6679" w:rsidP="004D194A">
            <w:pPr>
              <w:jc w:val="both"/>
              <w:rPr>
                <w:rFonts w:ascii="Sylfaen" w:eastAsia="Sylfaen" w:hAnsi="Sylfaen" w:cs="Sylfaen"/>
                <w:b/>
                <w:bCs/>
                <w:sz w:val="20"/>
                <w:szCs w:val="20"/>
              </w:rPr>
            </w:pPr>
            <w:r w:rsidRPr="003F5970">
              <w:rPr>
                <w:rFonts w:ascii="Sylfaen" w:eastAsia="Sylfaen" w:hAnsi="Sylfaen" w:cs="Sylfaen"/>
                <w:b/>
                <w:bCs/>
                <w:sz w:val="20"/>
                <w:szCs w:val="20"/>
              </w:rPr>
              <w:t>ინტერაქტიული ლექცია</w:t>
            </w:r>
            <w:r>
              <w:rPr>
                <w:rFonts w:ascii="Sylfaen" w:eastAsia="Sylfaen" w:hAnsi="Sylfaen" w:cs="Sylfaen"/>
                <w:b/>
                <w:bCs/>
                <w:sz w:val="20"/>
                <w:szCs w:val="20"/>
                <w:lang w:val="en-US"/>
              </w:rPr>
              <w:t xml:space="preserve"> </w:t>
            </w:r>
            <w:r w:rsidRPr="003F5970">
              <w:rPr>
                <w:b/>
                <w:bCs/>
                <w:sz w:val="20"/>
                <w:szCs w:val="20"/>
              </w:rPr>
              <w:t>-</w:t>
            </w:r>
            <w:r>
              <w:rPr>
                <w:b/>
                <w:bCs/>
                <w:sz w:val="20"/>
                <w:szCs w:val="20"/>
                <w:lang w:val="en-US"/>
              </w:rPr>
              <w:t xml:space="preserve"> </w:t>
            </w:r>
            <w:r w:rsidRPr="003F5970">
              <w:rPr>
                <w:rFonts w:ascii="Sylfaen" w:eastAsia="Sylfaen" w:hAnsi="Sylfaen" w:cs="Sylfaen"/>
                <w:sz w:val="20"/>
                <w:szCs w:val="20"/>
              </w:rPr>
              <w:t>პროფესიული</w:t>
            </w:r>
            <w:r>
              <w:rPr>
                <w:rFonts w:ascii="Sylfaen" w:eastAsia="Sylfaen" w:hAnsi="Sylfaen" w:cs="Sylfaen"/>
                <w:sz w:val="20"/>
                <w:szCs w:val="20"/>
                <w:lang w:val="en-US"/>
              </w:rPr>
              <w:t xml:space="preserve"> </w:t>
            </w:r>
            <w:r w:rsidRPr="003F5970">
              <w:rPr>
                <w:rFonts w:ascii="Sylfaen" w:eastAsia="Sylfaen" w:hAnsi="Sylfaen" w:cs="Sylfaen"/>
                <w:sz w:val="20"/>
                <w:szCs w:val="20"/>
              </w:rPr>
              <w:t>განათლების</w:t>
            </w:r>
            <w:r>
              <w:rPr>
                <w:rFonts w:ascii="Sylfaen" w:eastAsia="Sylfaen" w:hAnsi="Sylfaen" w:cs="Sylfaen"/>
                <w:sz w:val="20"/>
                <w:szCs w:val="20"/>
                <w:lang w:val="en-US"/>
              </w:rPr>
              <w:t xml:space="preserve"> </w:t>
            </w:r>
            <w:r w:rsidRPr="003F5970">
              <w:rPr>
                <w:rFonts w:ascii="Sylfaen" w:eastAsia="Sylfaen" w:hAnsi="Sylfaen" w:cs="Sylfaen"/>
                <w:sz w:val="20"/>
                <w:szCs w:val="20"/>
              </w:rPr>
              <w:t>მასწავლებელი</w:t>
            </w:r>
            <w:r>
              <w:rPr>
                <w:rFonts w:ascii="Sylfaen" w:eastAsia="Sylfaen" w:hAnsi="Sylfaen" w:cs="Sylfaen"/>
                <w:sz w:val="20"/>
                <w:szCs w:val="20"/>
                <w:lang w:val="en-US"/>
              </w:rPr>
              <w:t xml:space="preserve"> </w:t>
            </w:r>
            <w:r w:rsidRPr="003F5970">
              <w:rPr>
                <w:rFonts w:ascii="Sylfaen" w:eastAsia="Sylfaen" w:hAnsi="Sylfaen" w:cs="Sylfaen"/>
                <w:sz w:val="20"/>
                <w:szCs w:val="20"/>
              </w:rPr>
              <w:t>გადასცემს</w:t>
            </w:r>
            <w:r>
              <w:rPr>
                <w:rFonts w:ascii="Sylfaen" w:eastAsia="Sylfaen" w:hAnsi="Sylfaen" w:cs="Sylfaen"/>
                <w:sz w:val="20"/>
                <w:szCs w:val="20"/>
                <w:lang w:val="en-US"/>
              </w:rPr>
              <w:t xml:space="preserve"> </w:t>
            </w:r>
            <w:r w:rsidRPr="003F5970">
              <w:rPr>
                <w:rFonts w:ascii="Sylfaen" w:eastAsia="Sylfaen" w:hAnsi="Sylfaen" w:cs="Sylfaen"/>
                <w:sz w:val="20"/>
                <w:szCs w:val="20"/>
              </w:rPr>
              <w:t>ახალ</w:t>
            </w:r>
            <w:r>
              <w:rPr>
                <w:rFonts w:ascii="Sylfaen" w:eastAsia="Sylfaen" w:hAnsi="Sylfaen" w:cs="Sylfaen"/>
                <w:sz w:val="20"/>
                <w:szCs w:val="20"/>
                <w:lang w:val="en-US"/>
              </w:rPr>
              <w:t xml:space="preserve"> </w:t>
            </w:r>
            <w:r w:rsidRPr="003F5970">
              <w:rPr>
                <w:rFonts w:ascii="Sylfaen" w:eastAsia="Sylfaen" w:hAnsi="Sylfaen" w:cs="Sylfaen"/>
                <w:sz w:val="20"/>
                <w:szCs w:val="20"/>
              </w:rPr>
              <w:t>ინფორმაციას</w:t>
            </w:r>
            <w:r w:rsidRPr="003F5970">
              <w:rPr>
                <w:sz w:val="20"/>
                <w:szCs w:val="20"/>
              </w:rPr>
              <w:t xml:space="preserve">. </w:t>
            </w:r>
            <w:r w:rsidRPr="003F5970">
              <w:rPr>
                <w:rFonts w:ascii="Sylfaen" w:eastAsia="Sylfaen" w:hAnsi="Sylfaen" w:cs="Sylfaen"/>
                <w:sz w:val="20"/>
                <w:szCs w:val="20"/>
              </w:rPr>
              <w:t>მნიშვნელოვანია</w:t>
            </w:r>
            <w:r>
              <w:rPr>
                <w:rFonts w:ascii="Sylfaen" w:eastAsia="Sylfaen" w:hAnsi="Sylfaen" w:cs="Sylfaen"/>
                <w:sz w:val="20"/>
                <w:szCs w:val="20"/>
                <w:lang w:val="en-US"/>
              </w:rPr>
              <w:t xml:space="preserve"> </w:t>
            </w:r>
            <w:r w:rsidRPr="003F5970">
              <w:rPr>
                <w:rFonts w:ascii="Sylfaen" w:eastAsia="Sylfaen" w:hAnsi="Sylfaen" w:cs="Sylfaen"/>
                <w:sz w:val="20"/>
                <w:szCs w:val="20"/>
              </w:rPr>
              <w:t>ლექციის</w:t>
            </w:r>
            <w:r>
              <w:rPr>
                <w:rFonts w:ascii="Sylfaen" w:eastAsia="Sylfaen" w:hAnsi="Sylfaen" w:cs="Sylfaen"/>
                <w:sz w:val="20"/>
                <w:szCs w:val="20"/>
                <w:lang w:val="en-US"/>
              </w:rPr>
              <w:t xml:space="preserve"> </w:t>
            </w:r>
            <w:r w:rsidRPr="003F5970">
              <w:rPr>
                <w:rFonts w:ascii="Sylfaen" w:eastAsia="Sylfaen" w:hAnsi="Sylfaen" w:cs="Sylfaen"/>
                <w:sz w:val="20"/>
                <w:szCs w:val="20"/>
              </w:rPr>
              <w:t>მსვლელობისას</w:t>
            </w:r>
            <w:r>
              <w:rPr>
                <w:rFonts w:ascii="Sylfaen" w:eastAsia="Sylfaen" w:hAnsi="Sylfaen" w:cs="Sylfaen"/>
                <w:sz w:val="20"/>
                <w:szCs w:val="20"/>
                <w:lang w:val="en-US"/>
              </w:rPr>
              <w:t xml:space="preserve"> </w:t>
            </w:r>
            <w:r w:rsidRPr="003F5970">
              <w:rPr>
                <w:rFonts w:ascii="Sylfaen" w:eastAsia="Sylfaen" w:hAnsi="Sylfaen" w:cs="Sylfaen"/>
                <w:sz w:val="20"/>
                <w:szCs w:val="20"/>
              </w:rPr>
              <w:t>პროფესიული</w:t>
            </w:r>
            <w:r>
              <w:rPr>
                <w:rFonts w:ascii="Sylfaen" w:eastAsia="Sylfaen" w:hAnsi="Sylfaen" w:cs="Sylfaen"/>
                <w:sz w:val="20"/>
                <w:szCs w:val="20"/>
                <w:lang w:val="en-US"/>
              </w:rPr>
              <w:t xml:space="preserve"> </w:t>
            </w:r>
            <w:r w:rsidRPr="003F5970">
              <w:rPr>
                <w:rFonts w:ascii="Sylfaen" w:eastAsia="Sylfaen" w:hAnsi="Sylfaen" w:cs="Sylfaen"/>
                <w:sz w:val="20"/>
                <w:szCs w:val="20"/>
              </w:rPr>
              <w:t>სტუდენტი</w:t>
            </w:r>
            <w:r>
              <w:rPr>
                <w:rFonts w:ascii="Sylfaen" w:eastAsia="Sylfaen" w:hAnsi="Sylfaen" w:cs="Sylfaen"/>
                <w:sz w:val="20"/>
                <w:szCs w:val="20"/>
                <w:lang w:val="en-US"/>
              </w:rPr>
              <w:t xml:space="preserve"> </w:t>
            </w:r>
            <w:r w:rsidRPr="003F5970">
              <w:rPr>
                <w:rFonts w:ascii="Sylfaen" w:eastAsia="Sylfaen" w:hAnsi="Sylfaen" w:cs="Sylfaen"/>
                <w:sz w:val="20"/>
                <w:szCs w:val="20"/>
              </w:rPr>
              <w:t>არ</w:t>
            </w:r>
            <w:r>
              <w:rPr>
                <w:rFonts w:ascii="Sylfaen" w:eastAsia="Sylfaen" w:hAnsi="Sylfaen" w:cs="Sylfaen"/>
                <w:sz w:val="20"/>
                <w:szCs w:val="20"/>
                <w:lang w:val="en-US"/>
              </w:rPr>
              <w:t xml:space="preserve"> </w:t>
            </w:r>
            <w:r w:rsidRPr="003F5970">
              <w:rPr>
                <w:rFonts w:ascii="Sylfaen" w:eastAsia="Sylfaen" w:hAnsi="Sylfaen" w:cs="Sylfaen"/>
                <w:sz w:val="20"/>
                <w:szCs w:val="20"/>
              </w:rPr>
              <w:t>იყოს</w:t>
            </w:r>
            <w:r>
              <w:rPr>
                <w:rFonts w:ascii="Sylfaen" w:eastAsia="Sylfaen" w:hAnsi="Sylfaen" w:cs="Sylfaen"/>
                <w:sz w:val="20"/>
                <w:szCs w:val="20"/>
                <w:lang w:val="en-US"/>
              </w:rPr>
              <w:t xml:space="preserve"> </w:t>
            </w:r>
            <w:r w:rsidRPr="003F5970">
              <w:rPr>
                <w:rFonts w:ascii="Sylfaen" w:eastAsia="Sylfaen" w:hAnsi="Sylfaen" w:cs="Sylfaen"/>
                <w:sz w:val="20"/>
                <w:szCs w:val="20"/>
              </w:rPr>
              <w:t>ცოდნის</w:t>
            </w:r>
            <w:r>
              <w:rPr>
                <w:rFonts w:ascii="Sylfaen" w:eastAsia="Sylfaen" w:hAnsi="Sylfaen" w:cs="Sylfaen"/>
                <w:sz w:val="20"/>
                <w:szCs w:val="20"/>
                <w:lang w:val="en-US"/>
              </w:rPr>
              <w:t xml:space="preserve"> </w:t>
            </w:r>
            <w:r w:rsidRPr="003F5970">
              <w:rPr>
                <w:rFonts w:ascii="Sylfaen" w:eastAsia="Sylfaen" w:hAnsi="Sylfaen" w:cs="Sylfaen"/>
                <w:sz w:val="20"/>
                <w:szCs w:val="20"/>
              </w:rPr>
              <w:t>პასიური</w:t>
            </w:r>
            <w:r>
              <w:rPr>
                <w:rFonts w:ascii="Sylfaen" w:eastAsia="Sylfaen" w:hAnsi="Sylfaen" w:cs="Sylfaen"/>
                <w:sz w:val="20"/>
                <w:szCs w:val="20"/>
                <w:lang w:val="en-US"/>
              </w:rPr>
              <w:t xml:space="preserve"> </w:t>
            </w:r>
            <w:r w:rsidRPr="003F5970">
              <w:rPr>
                <w:rFonts w:ascii="Sylfaen" w:eastAsia="Sylfaen" w:hAnsi="Sylfaen" w:cs="Sylfaen"/>
                <w:sz w:val="20"/>
                <w:szCs w:val="20"/>
              </w:rPr>
              <w:t>მიმღები</w:t>
            </w:r>
            <w:r w:rsidRPr="003F5970">
              <w:rPr>
                <w:sz w:val="20"/>
                <w:szCs w:val="20"/>
              </w:rPr>
              <w:t xml:space="preserve">. </w:t>
            </w:r>
            <w:r w:rsidRPr="003F5970">
              <w:rPr>
                <w:rFonts w:ascii="Sylfaen" w:eastAsia="Sylfaen" w:hAnsi="Sylfaen" w:cs="Sylfaen"/>
                <w:sz w:val="20"/>
                <w:szCs w:val="20"/>
              </w:rPr>
              <w:t>ის</w:t>
            </w:r>
            <w:r>
              <w:rPr>
                <w:rFonts w:ascii="Sylfaen" w:eastAsia="Sylfaen" w:hAnsi="Sylfaen" w:cs="Sylfaen"/>
                <w:sz w:val="20"/>
                <w:szCs w:val="20"/>
                <w:lang w:val="en-US"/>
              </w:rPr>
              <w:t xml:space="preserve"> </w:t>
            </w:r>
            <w:r w:rsidRPr="003F5970">
              <w:rPr>
                <w:rFonts w:ascii="Sylfaen" w:eastAsia="Sylfaen" w:hAnsi="Sylfaen" w:cs="Sylfaen"/>
                <w:sz w:val="20"/>
                <w:szCs w:val="20"/>
              </w:rPr>
              <w:t>თავად</w:t>
            </w:r>
            <w:r>
              <w:rPr>
                <w:rFonts w:ascii="Sylfaen" w:eastAsia="Sylfaen" w:hAnsi="Sylfaen" w:cs="Sylfaen"/>
                <w:sz w:val="20"/>
                <w:szCs w:val="20"/>
                <w:lang w:val="en-US"/>
              </w:rPr>
              <w:t xml:space="preserve"> </w:t>
            </w:r>
            <w:r w:rsidRPr="003F5970">
              <w:rPr>
                <w:rFonts w:ascii="Sylfaen" w:eastAsia="Sylfaen" w:hAnsi="Sylfaen" w:cs="Sylfaen"/>
                <w:sz w:val="20"/>
                <w:szCs w:val="20"/>
              </w:rPr>
              <w:t>უნდა</w:t>
            </w:r>
            <w:r>
              <w:rPr>
                <w:rFonts w:ascii="Sylfaen" w:eastAsia="Sylfaen" w:hAnsi="Sylfaen" w:cs="Sylfaen"/>
                <w:sz w:val="20"/>
                <w:szCs w:val="20"/>
                <w:lang w:val="en-US"/>
              </w:rPr>
              <w:t xml:space="preserve"> </w:t>
            </w:r>
            <w:r w:rsidRPr="003F5970">
              <w:rPr>
                <w:rFonts w:ascii="Sylfaen" w:eastAsia="Sylfaen" w:hAnsi="Sylfaen" w:cs="Sylfaen"/>
                <w:sz w:val="20"/>
                <w:szCs w:val="20"/>
              </w:rPr>
              <w:t>იყოს</w:t>
            </w:r>
            <w:r>
              <w:rPr>
                <w:rFonts w:ascii="Sylfaen" w:eastAsia="Sylfaen" w:hAnsi="Sylfaen" w:cs="Sylfaen"/>
                <w:sz w:val="20"/>
                <w:szCs w:val="20"/>
                <w:lang w:val="en-US"/>
              </w:rPr>
              <w:t xml:space="preserve"> </w:t>
            </w:r>
            <w:r w:rsidRPr="003F5970">
              <w:rPr>
                <w:rFonts w:ascii="Sylfaen" w:eastAsia="Sylfaen" w:hAnsi="Sylfaen" w:cs="Sylfaen"/>
                <w:sz w:val="20"/>
                <w:szCs w:val="20"/>
              </w:rPr>
              <w:t>ჩართული</w:t>
            </w:r>
            <w:r>
              <w:rPr>
                <w:rFonts w:ascii="Sylfaen" w:eastAsia="Sylfaen" w:hAnsi="Sylfaen" w:cs="Sylfaen"/>
                <w:sz w:val="20"/>
                <w:szCs w:val="20"/>
                <w:lang w:val="en-US"/>
              </w:rPr>
              <w:t xml:space="preserve"> </w:t>
            </w:r>
            <w:r w:rsidRPr="003F5970">
              <w:rPr>
                <w:rFonts w:ascii="Sylfaen" w:eastAsia="Sylfaen" w:hAnsi="Sylfaen" w:cs="Sylfaen"/>
                <w:sz w:val="20"/>
                <w:szCs w:val="20"/>
              </w:rPr>
              <w:t>ცოდნის</w:t>
            </w:r>
            <w:r>
              <w:rPr>
                <w:rFonts w:ascii="Sylfaen" w:eastAsia="Sylfaen" w:hAnsi="Sylfaen" w:cs="Sylfaen"/>
                <w:sz w:val="20"/>
                <w:szCs w:val="20"/>
                <w:lang w:val="en-US"/>
              </w:rPr>
              <w:t xml:space="preserve"> </w:t>
            </w:r>
            <w:r w:rsidRPr="003F5970">
              <w:rPr>
                <w:rFonts w:ascii="Sylfaen" w:eastAsia="Sylfaen" w:hAnsi="Sylfaen" w:cs="Sylfaen"/>
                <w:sz w:val="20"/>
                <w:szCs w:val="20"/>
              </w:rPr>
              <w:t>აგების</w:t>
            </w:r>
            <w:r>
              <w:rPr>
                <w:rFonts w:ascii="Sylfaen" w:eastAsia="Sylfaen" w:hAnsi="Sylfaen" w:cs="Sylfaen"/>
                <w:sz w:val="20"/>
                <w:szCs w:val="20"/>
                <w:lang w:val="en-US"/>
              </w:rPr>
              <w:t xml:space="preserve"> </w:t>
            </w:r>
            <w:r w:rsidRPr="003F5970">
              <w:rPr>
                <w:rFonts w:ascii="Sylfaen" w:eastAsia="Sylfaen" w:hAnsi="Sylfaen" w:cs="Sylfaen"/>
                <w:sz w:val="20"/>
                <w:szCs w:val="20"/>
              </w:rPr>
              <w:t>პროცესში,</w:t>
            </w:r>
            <w:r>
              <w:rPr>
                <w:rFonts w:ascii="Sylfaen" w:eastAsia="Sylfaen" w:hAnsi="Sylfaen" w:cs="Sylfaen"/>
                <w:sz w:val="20"/>
                <w:szCs w:val="20"/>
                <w:lang w:val="en-US"/>
              </w:rPr>
              <w:t xml:space="preserve"> </w:t>
            </w:r>
            <w:r w:rsidRPr="003F5970">
              <w:rPr>
                <w:rFonts w:ascii="Sylfaen" w:eastAsia="Sylfaen" w:hAnsi="Sylfaen" w:cs="Sylfaen"/>
                <w:sz w:val="20"/>
                <w:szCs w:val="20"/>
              </w:rPr>
              <w:t>რისთვისაც</w:t>
            </w:r>
            <w:r>
              <w:rPr>
                <w:rFonts w:ascii="Sylfaen" w:eastAsia="Sylfaen" w:hAnsi="Sylfaen" w:cs="Sylfaen"/>
                <w:sz w:val="20"/>
                <w:szCs w:val="20"/>
                <w:lang w:val="en-US"/>
              </w:rPr>
              <w:t xml:space="preserve"> </w:t>
            </w:r>
            <w:r w:rsidRPr="003F5970">
              <w:rPr>
                <w:rFonts w:ascii="Sylfaen" w:eastAsia="Sylfaen" w:hAnsi="Sylfaen" w:cs="Sylfaen"/>
                <w:sz w:val="20"/>
                <w:szCs w:val="20"/>
              </w:rPr>
              <w:t>შესაძლებელია</w:t>
            </w:r>
            <w:r>
              <w:rPr>
                <w:rFonts w:ascii="Sylfaen" w:eastAsia="Sylfaen" w:hAnsi="Sylfaen" w:cs="Sylfaen"/>
                <w:sz w:val="20"/>
                <w:szCs w:val="20"/>
                <w:lang w:val="en-US"/>
              </w:rPr>
              <w:t xml:space="preserve"> </w:t>
            </w:r>
            <w:r w:rsidRPr="003F5970">
              <w:rPr>
                <w:rFonts w:ascii="Sylfaen" w:eastAsia="Sylfaen" w:hAnsi="Sylfaen" w:cs="Sylfaen"/>
                <w:sz w:val="20"/>
                <w:szCs w:val="20"/>
              </w:rPr>
              <w:t>პროფესიული</w:t>
            </w:r>
            <w:r>
              <w:rPr>
                <w:rFonts w:ascii="Sylfaen" w:eastAsia="Sylfaen" w:hAnsi="Sylfaen" w:cs="Sylfaen"/>
                <w:sz w:val="20"/>
                <w:szCs w:val="20"/>
                <w:lang w:val="en-US"/>
              </w:rPr>
              <w:t xml:space="preserve"> </w:t>
            </w:r>
            <w:r w:rsidRPr="003F5970">
              <w:rPr>
                <w:rFonts w:ascii="Sylfaen" w:eastAsia="Sylfaen" w:hAnsi="Sylfaen" w:cs="Sylfaen"/>
                <w:sz w:val="20"/>
                <w:szCs w:val="20"/>
              </w:rPr>
              <w:t>განათლების</w:t>
            </w:r>
            <w:r>
              <w:rPr>
                <w:rFonts w:ascii="Sylfaen" w:eastAsia="Sylfaen" w:hAnsi="Sylfaen" w:cs="Sylfaen"/>
                <w:sz w:val="20"/>
                <w:szCs w:val="20"/>
                <w:lang w:val="en-US"/>
              </w:rPr>
              <w:t xml:space="preserve"> </w:t>
            </w:r>
            <w:r w:rsidRPr="003F5970">
              <w:rPr>
                <w:rFonts w:ascii="Sylfaen" w:eastAsia="Sylfaen" w:hAnsi="Sylfaen" w:cs="Sylfaen"/>
                <w:sz w:val="20"/>
                <w:szCs w:val="20"/>
              </w:rPr>
              <w:t>მასწავლებელმა</w:t>
            </w:r>
            <w:r>
              <w:rPr>
                <w:rFonts w:ascii="Sylfaen" w:eastAsia="Sylfaen" w:hAnsi="Sylfaen" w:cs="Sylfaen"/>
                <w:sz w:val="20"/>
                <w:szCs w:val="20"/>
                <w:lang w:val="en-US"/>
              </w:rPr>
              <w:t xml:space="preserve"> </w:t>
            </w:r>
            <w:r w:rsidRPr="003F5970">
              <w:rPr>
                <w:rFonts w:ascii="Sylfaen" w:eastAsia="Sylfaen" w:hAnsi="Sylfaen" w:cs="Sylfaen"/>
                <w:sz w:val="20"/>
                <w:szCs w:val="20"/>
              </w:rPr>
              <w:t>ლექციის</w:t>
            </w:r>
            <w:r>
              <w:rPr>
                <w:rFonts w:ascii="Sylfaen" w:eastAsia="Sylfaen" w:hAnsi="Sylfaen" w:cs="Sylfaen"/>
                <w:sz w:val="20"/>
                <w:szCs w:val="20"/>
                <w:lang w:val="en-US"/>
              </w:rPr>
              <w:t xml:space="preserve"> </w:t>
            </w:r>
            <w:r w:rsidRPr="003F5970">
              <w:rPr>
                <w:rFonts w:ascii="Sylfaen" w:eastAsia="Sylfaen" w:hAnsi="Sylfaen" w:cs="Sylfaen"/>
                <w:sz w:val="20"/>
                <w:szCs w:val="20"/>
              </w:rPr>
              <w:t>მსვლელობისას</w:t>
            </w:r>
            <w:r>
              <w:rPr>
                <w:rFonts w:ascii="Sylfaen" w:eastAsia="Sylfaen" w:hAnsi="Sylfaen" w:cs="Sylfaen"/>
                <w:sz w:val="20"/>
                <w:szCs w:val="20"/>
                <w:lang w:val="en-US"/>
              </w:rPr>
              <w:t xml:space="preserve"> </w:t>
            </w:r>
            <w:r w:rsidRPr="003F5970">
              <w:rPr>
                <w:rFonts w:ascii="Sylfaen" w:eastAsia="Sylfaen" w:hAnsi="Sylfaen" w:cs="Sylfaen"/>
                <w:sz w:val="20"/>
                <w:szCs w:val="20"/>
              </w:rPr>
              <w:t>გამოიყენოს</w:t>
            </w:r>
            <w:r>
              <w:rPr>
                <w:rFonts w:ascii="Sylfaen" w:eastAsia="Sylfaen" w:hAnsi="Sylfaen" w:cs="Sylfaen"/>
                <w:sz w:val="20"/>
                <w:szCs w:val="20"/>
                <w:lang w:val="en-US"/>
              </w:rPr>
              <w:t xml:space="preserve"> </w:t>
            </w:r>
            <w:r w:rsidRPr="003F5970">
              <w:rPr>
                <w:rFonts w:ascii="Sylfaen" w:eastAsia="Sylfaen" w:hAnsi="Sylfaen" w:cs="Sylfaen"/>
                <w:sz w:val="20"/>
                <w:szCs w:val="20"/>
              </w:rPr>
              <w:t>კითხვა</w:t>
            </w:r>
            <w:r w:rsidRPr="003F5970">
              <w:rPr>
                <w:sz w:val="20"/>
                <w:szCs w:val="20"/>
              </w:rPr>
              <w:t>-</w:t>
            </w:r>
            <w:r w:rsidRPr="003F5970">
              <w:rPr>
                <w:rFonts w:ascii="Sylfaen" w:eastAsia="Sylfaen" w:hAnsi="Sylfaen" w:cs="Sylfaen"/>
                <w:sz w:val="20"/>
                <w:szCs w:val="20"/>
              </w:rPr>
              <w:t>პასუხის</w:t>
            </w:r>
            <w:r>
              <w:rPr>
                <w:rFonts w:ascii="Sylfaen" w:eastAsia="Sylfaen" w:hAnsi="Sylfaen" w:cs="Sylfaen"/>
                <w:sz w:val="20"/>
                <w:szCs w:val="20"/>
                <w:lang w:val="en-US"/>
              </w:rPr>
              <w:t xml:space="preserve"> </w:t>
            </w:r>
            <w:r w:rsidRPr="003F5970">
              <w:rPr>
                <w:rFonts w:ascii="Sylfaen" w:eastAsia="Sylfaen" w:hAnsi="Sylfaen" w:cs="Sylfaen"/>
                <w:sz w:val="20"/>
                <w:szCs w:val="20"/>
              </w:rPr>
              <w:t>რეჟიმი</w:t>
            </w:r>
            <w:r w:rsidRPr="003F5970">
              <w:rPr>
                <w:sz w:val="20"/>
                <w:szCs w:val="20"/>
              </w:rPr>
              <w:t xml:space="preserve">, </w:t>
            </w:r>
            <w:r w:rsidR="004D194A">
              <w:rPr>
                <w:rFonts w:ascii="Sylfaen" w:eastAsia="Sylfaen" w:hAnsi="Sylfaen" w:cs="Sylfaen"/>
                <w:sz w:val="20"/>
                <w:szCs w:val="20"/>
              </w:rPr>
              <w:t>განიხილონ კონკრეტული მაგალითები</w:t>
            </w:r>
            <w:r w:rsidRPr="003F5970">
              <w:rPr>
                <w:sz w:val="20"/>
                <w:szCs w:val="20"/>
              </w:rPr>
              <w:t>,</w:t>
            </w:r>
            <w:r w:rsidR="004D194A">
              <w:rPr>
                <w:rFonts w:ascii="Sylfaen" w:hAnsi="Sylfaen"/>
                <w:sz w:val="20"/>
                <w:szCs w:val="20"/>
              </w:rPr>
              <w:t xml:space="preserve"> გაიმართოს დისკუსია</w:t>
            </w:r>
            <w:r w:rsidRPr="003F5970">
              <w:rPr>
                <w:sz w:val="20"/>
                <w:szCs w:val="20"/>
              </w:rPr>
              <w:t xml:space="preserve"> </w:t>
            </w:r>
            <w:r w:rsidR="004D194A">
              <w:rPr>
                <w:rFonts w:ascii="Sylfaen" w:eastAsia="Sylfaen" w:hAnsi="Sylfaen" w:cs="Sylfaen"/>
                <w:sz w:val="20"/>
                <w:szCs w:val="20"/>
              </w:rPr>
              <w:t>და სხვ.</w:t>
            </w:r>
          </w:p>
        </w:tc>
        <w:tc>
          <w:tcPr>
            <w:tcW w:w="809" w:type="pct"/>
            <w:vAlign w:val="center"/>
          </w:tcPr>
          <w:p w:rsidR="002B6679" w:rsidRPr="003F5970" w:rsidRDefault="002B6679" w:rsidP="0081267E">
            <w:pPr>
              <w:jc w:val="both"/>
              <w:rPr>
                <w:rFonts w:ascii="Sylfaen" w:hAnsi="Sylfaen"/>
                <w:b/>
                <w:sz w:val="20"/>
                <w:szCs w:val="20"/>
                <w:lang w:val="en-US"/>
              </w:rPr>
            </w:pPr>
            <w:r w:rsidRPr="003F5970">
              <w:rPr>
                <w:rFonts w:ascii="Sylfaen" w:eastAsia="Sylfaen" w:hAnsi="Sylfaen" w:cs="Sylfaen"/>
                <w:sz w:val="20"/>
                <w:szCs w:val="20"/>
              </w:rPr>
              <w:t>ღია</w:t>
            </w:r>
            <w:r>
              <w:rPr>
                <w:rFonts w:ascii="Sylfaen" w:eastAsia="Sylfaen" w:hAnsi="Sylfaen" w:cs="Sylfaen"/>
                <w:sz w:val="20"/>
                <w:szCs w:val="20"/>
                <w:lang w:val="en-US"/>
              </w:rPr>
              <w:t xml:space="preserve"> </w:t>
            </w:r>
            <w:r w:rsidRPr="003F5970">
              <w:rPr>
                <w:rFonts w:ascii="Sylfaen" w:eastAsia="Sylfaen" w:hAnsi="Sylfaen" w:cs="Sylfaen"/>
                <w:sz w:val="20"/>
                <w:szCs w:val="20"/>
              </w:rPr>
              <w:t>და</w:t>
            </w:r>
            <w:r>
              <w:rPr>
                <w:rFonts w:ascii="Sylfaen" w:eastAsia="Sylfaen" w:hAnsi="Sylfaen" w:cs="Sylfaen"/>
                <w:sz w:val="20"/>
                <w:szCs w:val="20"/>
                <w:lang w:val="en-US"/>
              </w:rPr>
              <w:t xml:space="preserve"> </w:t>
            </w:r>
            <w:r w:rsidRPr="003F5970">
              <w:rPr>
                <w:rFonts w:ascii="Sylfaen" w:eastAsia="Sylfaen" w:hAnsi="Sylfaen" w:cs="Sylfaen"/>
                <w:sz w:val="20"/>
                <w:szCs w:val="20"/>
              </w:rPr>
              <w:t>დახურული</w:t>
            </w:r>
            <w:r>
              <w:rPr>
                <w:rFonts w:ascii="Sylfaen" w:eastAsia="Sylfaen" w:hAnsi="Sylfaen" w:cs="Sylfaen"/>
                <w:sz w:val="20"/>
                <w:szCs w:val="20"/>
                <w:lang w:val="en-US"/>
              </w:rPr>
              <w:t xml:space="preserve"> </w:t>
            </w:r>
            <w:r w:rsidRPr="003F5970">
              <w:rPr>
                <w:rFonts w:ascii="Sylfaen" w:eastAsia="Sylfaen" w:hAnsi="Sylfaen" w:cs="Sylfaen"/>
                <w:sz w:val="20"/>
                <w:szCs w:val="20"/>
              </w:rPr>
              <w:t>ტესტი</w:t>
            </w:r>
            <w:r w:rsidR="0081267E">
              <w:rPr>
                <w:rFonts w:ascii="Sylfaen" w:eastAsia="Sylfaen" w:hAnsi="Sylfaen" w:cs="Sylfaen"/>
                <w:sz w:val="20"/>
                <w:szCs w:val="20"/>
              </w:rPr>
              <w:t xml:space="preserve">; </w:t>
            </w:r>
            <w:r w:rsidR="00F20472">
              <w:rPr>
                <w:rFonts w:ascii="Sylfaen" w:eastAsia="Sylfaen" w:hAnsi="Sylfaen" w:cs="Sylfaen"/>
                <w:sz w:val="20"/>
                <w:szCs w:val="20"/>
                <w:lang w:val="en-US"/>
              </w:rPr>
              <w:t xml:space="preserve"> </w:t>
            </w:r>
          </w:p>
        </w:tc>
        <w:tc>
          <w:tcPr>
            <w:tcW w:w="1103" w:type="pct"/>
            <w:vAlign w:val="center"/>
          </w:tcPr>
          <w:p w:rsidR="002B6679" w:rsidRPr="003F5970" w:rsidRDefault="002B6679" w:rsidP="004919B5">
            <w:pPr>
              <w:jc w:val="both"/>
              <w:rPr>
                <w:rFonts w:ascii="Sylfaen" w:eastAsia="Sylfaen" w:hAnsi="Sylfaen" w:cs="Sylfaen"/>
                <w:b/>
                <w:bCs/>
                <w:sz w:val="20"/>
                <w:szCs w:val="20"/>
              </w:rPr>
            </w:pPr>
            <w:r w:rsidRPr="003F5970">
              <w:rPr>
                <w:rFonts w:ascii="Sylfaen" w:eastAsia="Sylfaen" w:hAnsi="Sylfaen" w:cs="Sylfaen"/>
                <w:b/>
                <w:bCs/>
                <w:sz w:val="20"/>
                <w:szCs w:val="20"/>
              </w:rPr>
              <w:t>გამოკითხვა - წერილობითი მტკიცებულება</w:t>
            </w:r>
          </w:p>
          <w:p w:rsidR="002B6679" w:rsidRPr="003F5970" w:rsidRDefault="002B6679" w:rsidP="004919B5">
            <w:pPr>
              <w:jc w:val="both"/>
              <w:rPr>
                <w:rFonts w:ascii="Sylfaen" w:eastAsia="Sylfaen" w:hAnsi="Sylfaen" w:cs="Sylfaen"/>
                <w:sz w:val="20"/>
                <w:szCs w:val="20"/>
              </w:rPr>
            </w:pPr>
            <w:r w:rsidRPr="003F5970">
              <w:rPr>
                <w:rFonts w:ascii="Sylfaen" w:eastAsia="Sylfaen" w:hAnsi="Sylfaen" w:cs="Sylfaen"/>
                <w:sz w:val="20"/>
                <w:szCs w:val="20"/>
              </w:rPr>
              <w:t>წერილობითი:  პროფესიული სტუდენტის მიერ წერილობით შესრულებული ნამუშევარი, რომელიც ადასტურებს ცოდნას, უნარს ან/და კომპეტენციას</w:t>
            </w:r>
          </w:p>
          <w:p w:rsidR="002B6679" w:rsidRPr="003F5970" w:rsidRDefault="002B6679" w:rsidP="0081267E">
            <w:pPr>
              <w:jc w:val="both"/>
              <w:rPr>
                <w:rFonts w:ascii="Sylfaen" w:hAnsi="Sylfaen"/>
                <w:b/>
                <w:sz w:val="20"/>
                <w:szCs w:val="20"/>
                <w:lang w:val="en-US"/>
              </w:rPr>
            </w:pPr>
          </w:p>
        </w:tc>
      </w:tr>
      <w:tr w:rsidR="00F20472" w:rsidRPr="00C03D0A" w:rsidTr="00A35050">
        <w:tc>
          <w:tcPr>
            <w:tcW w:w="489" w:type="pct"/>
          </w:tcPr>
          <w:p w:rsidR="00DE1A69" w:rsidRPr="00DE1A69" w:rsidRDefault="00DE1A69">
            <w:pPr>
              <w:jc w:val="center"/>
              <w:rPr>
                <w:rFonts w:ascii="Sylfaen" w:eastAsia="Merriweather" w:hAnsi="Sylfaen" w:cs="Merriweather"/>
                <w:sz w:val="20"/>
                <w:szCs w:val="20"/>
              </w:rPr>
            </w:pPr>
          </w:p>
          <w:p w:rsidR="00DE1A69" w:rsidRPr="00DE1A69" w:rsidRDefault="00DE1A69">
            <w:pPr>
              <w:jc w:val="center"/>
              <w:rPr>
                <w:rFonts w:ascii="Sylfaen" w:eastAsia="Merriweather" w:hAnsi="Sylfaen" w:cs="Merriweather"/>
                <w:sz w:val="20"/>
                <w:szCs w:val="20"/>
              </w:rPr>
            </w:pPr>
          </w:p>
          <w:p w:rsidR="00DE1A69" w:rsidRPr="00DE1A69" w:rsidRDefault="00DE1A69">
            <w:pPr>
              <w:jc w:val="center"/>
              <w:rPr>
                <w:rFonts w:ascii="Sylfaen" w:eastAsia="Merriweather" w:hAnsi="Sylfaen" w:cs="Merriweather"/>
                <w:sz w:val="20"/>
                <w:szCs w:val="20"/>
              </w:rPr>
            </w:pPr>
          </w:p>
          <w:p w:rsidR="00DE1A69" w:rsidRPr="00DE1A69" w:rsidRDefault="00DE1A69">
            <w:pPr>
              <w:jc w:val="center"/>
              <w:rPr>
                <w:rFonts w:ascii="Sylfaen" w:eastAsia="Merriweather" w:hAnsi="Sylfaen" w:cs="Merriweather"/>
                <w:sz w:val="20"/>
                <w:szCs w:val="20"/>
              </w:rPr>
            </w:pPr>
            <w:r w:rsidRPr="00DE1A69">
              <w:rPr>
                <w:rFonts w:ascii="Sylfaen" w:eastAsia="Merriweather" w:hAnsi="Sylfaen" w:cs="Merriweather"/>
                <w:sz w:val="20"/>
                <w:szCs w:val="20"/>
              </w:rPr>
              <w:lastRenderedPageBreak/>
              <w:t>2</w:t>
            </w:r>
          </w:p>
        </w:tc>
        <w:tc>
          <w:tcPr>
            <w:tcW w:w="1632" w:type="pct"/>
          </w:tcPr>
          <w:p w:rsidR="00DE1A69" w:rsidRPr="00233215" w:rsidRDefault="00DE1A69" w:rsidP="00233215">
            <w:pPr>
              <w:tabs>
                <w:tab w:val="left" w:pos="-153"/>
                <w:tab w:val="left" w:pos="697"/>
              </w:tabs>
              <w:jc w:val="both"/>
              <w:rPr>
                <w:rFonts w:ascii="Sylfaen" w:hAnsi="Sylfaen"/>
                <w:sz w:val="20"/>
                <w:szCs w:val="20"/>
              </w:rPr>
            </w:pPr>
            <w:r w:rsidRPr="00233215">
              <w:rPr>
                <w:rFonts w:ascii="Sylfaen" w:eastAsia="Arial Unicode MS" w:hAnsi="Sylfaen" w:cs="Arial Unicode MS"/>
                <w:sz w:val="20"/>
                <w:szCs w:val="20"/>
              </w:rPr>
              <w:lastRenderedPageBreak/>
              <w:t xml:space="preserve">ოპერაციის სახეობის მიხედვით, საოპერაციო იარაღები და მასალები; </w:t>
            </w:r>
          </w:p>
          <w:p w:rsidR="00DE1A69" w:rsidRPr="00233215" w:rsidRDefault="00DE1A69" w:rsidP="00233215">
            <w:pPr>
              <w:tabs>
                <w:tab w:val="left" w:pos="-153"/>
                <w:tab w:val="left" w:pos="697"/>
              </w:tabs>
              <w:jc w:val="both"/>
              <w:rPr>
                <w:rFonts w:ascii="Sylfaen" w:hAnsi="Sylfaen"/>
                <w:sz w:val="20"/>
                <w:szCs w:val="20"/>
              </w:rPr>
            </w:pPr>
            <w:r w:rsidRPr="00233215">
              <w:rPr>
                <w:rFonts w:ascii="Sylfaen" w:eastAsia="Arial Unicode MS" w:hAnsi="Sylfaen" w:cs="Arial Unicode MS"/>
                <w:sz w:val="20"/>
                <w:szCs w:val="20"/>
              </w:rPr>
              <w:t>ანტისეპტიკის სახეები;</w:t>
            </w:r>
            <w:r>
              <w:rPr>
                <w:rFonts w:ascii="Sylfaen" w:eastAsia="Arial Unicode MS" w:hAnsi="Sylfaen" w:cs="Arial Unicode MS"/>
                <w:sz w:val="20"/>
                <w:szCs w:val="20"/>
              </w:rPr>
              <w:t xml:space="preserve"> </w:t>
            </w:r>
            <w:r w:rsidRPr="00233215">
              <w:rPr>
                <w:rFonts w:ascii="Sylfaen" w:eastAsia="Arial Unicode MS" w:hAnsi="Sylfaen" w:cs="Arial Unicode MS"/>
                <w:sz w:val="20"/>
                <w:szCs w:val="20"/>
              </w:rPr>
              <w:t>ასეპტიკა-ანტისეპტიკის</w:t>
            </w:r>
            <w:r w:rsidRPr="00233215">
              <w:rPr>
                <w:rFonts w:ascii="Sylfaen" w:hAnsi="Sylfaen"/>
                <w:sz w:val="20"/>
                <w:szCs w:val="20"/>
              </w:rPr>
              <w:t xml:space="preserve"> </w:t>
            </w:r>
            <w:r w:rsidRPr="00233215">
              <w:rPr>
                <w:rFonts w:ascii="Sylfaen" w:eastAsia="Arial Unicode MS" w:hAnsi="Sylfaen" w:cs="Arial Unicode MS"/>
                <w:sz w:val="20"/>
                <w:szCs w:val="20"/>
              </w:rPr>
              <w:lastRenderedPageBreak/>
              <w:t>წესების დაცვით, ქირურგიული იარაღებისა და მასალების</w:t>
            </w:r>
            <w:r w:rsidRPr="00233215">
              <w:rPr>
                <w:rFonts w:ascii="Sylfaen" w:eastAsia="Merriweather" w:hAnsi="Sylfaen" w:cs="Merriweather"/>
                <w:sz w:val="20"/>
                <w:szCs w:val="20"/>
              </w:rPr>
              <w:t xml:space="preserve"> </w:t>
            </w:r>
            <w:r w:rsidRPr="00233215">
              <w:rPr>
                <w:rFonts w:ascii="Sylfaen" w:hAnsi="Sylfaen"/>
                <w:sz w:val="20"/>
                <w:szCs w:val="20"/>
              </w:rPr>
              <w:t xml:space="preserve"> </w:t>
            </w:r>
            <w:r w:rsidRPr="00233215">
              <w:rPr>
                <w:rFonts w:ascii="Sylfaen" w:eastAsia="Arial Unicode MS" w:hAnsi="Sylfaen" w:cs="Arial Unicode MS"/>
                <w:sz w:val="20"/>
                <w:szCs w:val="20"/>
              </w:rPr>
              <w:t>სტერილიზაცია;</w:t>
            </w:r>
          </w:p>
          <w:p w:rsidR="00DE1A69" w:rsidRPr="00233215" w:rsidRDefault="00DE1A69" w:rsidP="00233215">
            <w:pPr>
              <w:tabs>
                <w:tab w:val="left" w:pos="-153"/>
                <w:tab w:val="left" w:pos="697"/>
              </w:tabs>
              <w:jc w:val="both"/>
              <w:rPr>
                <w:rFonts w:ascii="Sylfaen" w:hAnsi="Sylfaen"/>
                <w:sz w:val="20"/>
                <w:szCs w:val="20"/>
              </w:rPr>
            </w:pPr>
            <w:r w:rsidRPr="00233215">
              <w:rPr>
                <w:rFonts w:ascii="Sylfaen" w:eastAsia="Arial Unicode MS" w:hAnsi="Sylfaen" w:cs="Arial Unicode MS"/>
                <w:sz w:val="20"/>
                <w:szCs w:val="20"/>
              </w:rPr>
              <w:t>საოპერაციო ბლოკის</w:t>
            </w:r>
            <w:r w:rsidRPr="00233215">
              <w:rPr>
                <w:rFonts w:ascii="Sylfaen" w:eastAsia="Merriweather" w:hAnsi="Sylfaen" w:cs="Merriweather"/>
                <w:sz w:val="20"/>
                <w:szCs w:val="20"/>
              </w:rPr>
              <w:t xml:space="preserve">, </w:t>
            </w:r>
            <w:r w:rsidRPr="00233215">
              <w:rPr>
                <w:rFonts w:ascii="Sylfaen" w:eastAsia="Arial Unicode MS" w:hAnsi="Sylfaen" w:cs="Arial Unicode MS"/>
                <w:sz w:val="20"/>
                <w:szCs w:val="20"/>
              </w:rPr>
              <w:t>ოთახის მომზადება;</w:t>
            </w:r>
            <w:r>
              <w:rPr>
                <w:rFonts w:ascii="Sylfaen" w:eastAsia="Arial Unicode MS" w:hAnsi="Sylfaen" w:cs="Arial Unicode MS"/>
                <w:sz w:val="20"/>
                <w:szCs w:val="20"/>
              </w:rPr>
              <w:t xml:space="preserve"> </w:t>
            </w:r>
            <w:r w:rsidRPr="00233215">
              <w:rPr>
                <w:rFonts w:ascii="Sylfaen" w:eastAsia="Arial Unicode MS" w:hAnsi="Sylfaen" w:cs="Arial Unicode MS"/>
                <w:sz w:val="20"/>
                <w:szCs w:val="20"/>
              </w:rPr>
              <w:t>ჩაცმულობა;</w:t>
            </w:r>
            <w:r>
              <w:rPr>
                <w:rFonts w:ascii="Sylfaen" w:eastAsia="Arial Unicode MS" w:hAnsi="Sylfaen" w:cs="Arial Unicode MS"/>
                <w:sz w:val="20"/>
                <w:szCs w:val="20"/>
              </w:rPr>
              <w:t xml:space="preserve"> </w:t>
            </w:r>
            <w:r w:rsidRPr="00233215">
              <w:rPr>
                <w:rFonts w:ascii="Sylfaen" w:eastAsia="Arial Unicode MS" w:hAnsi="Sylfaen" w:cs="Arial Unicode MS"/>
                <w:sz w:val="20"/>
                <w:szCs w:val="20"/>
              </w:rPr>
              <w:t>ცხოველის</w:t>
            </w:r>
            <w:r w:rsidRPr="00233215">
              <w:rPr>
                <w:rFonts w:ascii="Sylfaen" w:eastAsia="Merriweather" w:hAnsi="Sylfaen" w:cs="Merriweather"/>
                <w:sz w:val="20"/>
                <w:szCs w:val="20"/>
              </w:rPr>
              <w:t xml:space="preserve"> </w:t>
            </w:r>
            <w:r w:rsidRPr="00233215">
              <w:rPr>
                <w:rFonts w:ascii="Sylfaen" w:eastAsia="Arial Unicode MS" w:hAnsi="Sylfaen" w:cs="Arial Unicode MS"/>
                <w:sz w:val="20"/>
                <w:szCs w:val="20"/>
              </w:rPr>
              <w:t>საოპერაციოდ მომზადება;</w:t>
            </w:r>
          </w:p>
          <w:p w:rsidR="00DE1A69" w:rsidRPr="00233215" w:rsidRDefault="00DE1A69" w:rsidP="00233215">
            <w:pPr>
              <w:tabs>
                <w:tab w:val="left" w:pos="-153"/>
                <w:tab w:val="left" w:pos="697"/>
              </w:tabs>
              <w:jc w:val="both"/>
              <w:rPr>
                <w:rFonts w:ascii="Sylfaen" w:hAnsi="Sylfaen"/>
                <w:sz w:val="20"/>
                <w:szCs w:val="20"/>
              </w:rPr>
            </w:pPr>
            <w:r w:rsidRPr="00233215">
              <w:rPr>
                <w:rFonts w:ascii="Sylfaen" w:eastAsia="Arial Unicode MS" w:hAnsi="Sylfaen" w:cs="Arial Unicode MS"/>
                <w:sz w:val="20"/>
                <w:szCs w:val="20"/>
              </w:rPr>
              <w:t>საოპერაციოში გაუვნებლობა.</w:t>
            </w:r>
          </w:p>
          <w:p w:rsidR="00DE1A69" w:rsidRPr="00C03D0A" w:rsidRDefault="00DE1A69" w:rsidP="00233215">
            <w:pPr>
              <w:tabs>
                <w:tab w:val="left" w:pos="-153"/>
                <w:tab w:val="left" w:pos="697"/>
              </w:tabs>
              <w:jc w:val="both"/>
              <w:rPr>
                <w:rFonts w:ascii="Sylfaen" w:eastAsia="Merriweather" w:hAnsi="Sylfaen" w:cs="Merriweather"/>
                <w:sz w:val="20"/>
                <w:szCs w:val="20"/>
              </w:rPr>
            </w:pPr>
          </w:p>
        </w:tc>
        <w:tc>
          <w:tcPr>
            <w:tcW w:w="967" w:type="pct"/>
            <w:vMerge w:val="restart"/>
          </w:tcPr>
          <w:p w:rsidR="00DE1A69" w:rsidRPr="003D145D" w:rsidRDefault="00DE1A69" w:rsidP="00A35050">
            <w:pPr>
              <w:jc w:val="both"/>
              <w:rPr>
                <w:rFonts w:ascii="Sylfaen" w:hAnsi="Sylfaen"/>
                <w:sz w:val="20"/>
                <w:szCs w:val="20"/>
              </w:rPr>
            </w:pPr>
            <w:r>
              <w:rPr>
                <w:rFonts w:ascii="Sylfaen" w:hAnsi="Sylfaen"/>
                <w:sz w:val="20"/>
                <w:szCs w:val="20"/>
              </w:rPr>
              <w:lastRenderedPageBreak/>
              <w:t>პრაქტიკული დავალებების განსაზღ</w:t>
            </w:r>
            <w:r w:rsidR="00A824E0">
              <w:rPr>
                <w:rFonts w:ascii="Sylfaen" w:hAnsi="Sylfaen"/>
                <w:sz w:val="20"/>
                <w:szCs w:val="20"/>
              </w:rPr>
              <w:t>ვ</w:t>
            </w:r>
            <w:r>
              <w:rPr>
                <w:rFonts w:ascii="Sylfaen" w:hAnsi="Sylfaen"/>
                <w:sz w:val="20"/>
                <w:szCs w:val="20"/>
              </w:rPr>
              <w:t>რა, სამუშაო ჯგუფში მუშაობა</w:t>
            </w:r>
          </w:p>
        </w:tc>
        <w:tc>
          <w:tcPr>
            <w:tcW w:w="809" w:type="pct"/>
            <w:vMerge w:val="restart"/>
          </w:tcPr>
          <w:p w:rsidR="00DE1A69" w:rsidRDefault="00DE1A69" w:rsidP="00A35050">
            <w:pPr>
              <w:jc w:val="both"/>
            </w:pPr>
            <w:r w:rsidRPr="00007E97">
              <w:rPr>
                <w:rFonts w:ascii="Sylfaen" w:hAnsi="Sylfaen"/>
                <w:sz w:val="20"/>
                <w:szCs w:val="20"/>
              </w:rPr>
              <w:t>პრაქტიკული დავალების შესრულებისას</w:t>
            </w:r>
            <w:r>
              <w:rPr>
                <w:rFonts w:ascii="Sylfaen" w:hAnsi="Sylfaen"/>
                <w:sz w:val="20"/>
                <w:szCs w:val="20"/>
              </w:rPr>
              <w:t xml:space="preserve"> </w:t>
            </w:r>
            <w:r>
              <w:rPr>
                <w:rFonts w:ascii="Sylfaen" w:hAnsi="Sylfaen"/>
                <w:sz w:val="20"/>
                <w:szCs w:val="20"/>
              </w:rPr>
              <w:lastRenderedPageBreak/>
              <w:t>დაკვირვება, განმავითარებელი შეფასებების განსაზღვრა, სამუშაო ჯგუფში მონაწილეობის შეფასება</w:t>
            </w:r>
          </w:p>
        </w:tc>
        <w:tc>
          <w:tcPr>
            <w:tcW w:w="1103" w:type="pct"/>
            <w:vMerge w:val="restart"/>
          </w:tcPr>
          <w:p w:rsidR="00DE1A69" w:rsidRPr="003D145D" w:rsidRDefault="00DE1A69" w:rsidP="004919B5">
            <w:pPr>
              <w:jc w:val="center"/>
              <w:rPr>
                <w:rFonts w:ascii="Sylfaen" w:hAnsi="Sylfaen"/>
                <w:sz w:val="20"/>
                <w:szCs w:val="20"/>
              </w:rPr>
            </w:pPr>
            <w:r w:rsidRPr="003D145D">
              <w:rPr>
                <w:rFonts w:ascii="Sylfaen" w:hAnsi="Sylfaen"/>
                <w:b/>
                <w:sz w:val="20"/>
                <w:szCs w:val="20"/>
              </w:rPr>
              <w:lastRenderedPageBreak/>
              <w:t>პრაქტიკული დავალება დაკვირვებით - შესრულების მტკიცებულება</w:t>
            </w:r>
            <w:r w:rsidRPr="003D145D">
              <w:rPr>
                <w:rFonts w:ascii="Sylfaen" w:hAnsi="Sylfaen"/>
                <w:sz w:val="20"/>
                <w:szCs w:val="20"/>
              </w:rPr>
              <w:t xml:space="preserve"> </w:t>
            </w:r>
          </w:p>
          <w:p w:rsidR="00DE1A69" w:rsidRPr="003D145D" w:rsidRDefault="00DE1A69" w:rsidP="004919B5">
            <w:pPr>
              <w:jc w:val="both"/>
              <w:rPr>
                <w:rFonts w:ascii="Sylfaen" w:hAnsi="Sylfaen"/>
                <w:sz w:val="20"/>
                <w:szCs w:val="20"/>
              </w:rPr>
            </w:pPr>
            <w:r w:rsidRPr="003D145D">
              <w:rPr>
                <w:rFonts w:ascii="Sylfaen" w:hAnsi="Sylfaen"/>
                <w:sz w:val="20"/>
                <w:szCs w:val="20"/>
              </w:rPr>
              <w:lastRenderedPageBreak/>
              <w:t>პროფესიული მასწავლებლის</w:t>
            </w:r>
            <w:r w:rsidR="0081267E">
              <w:rPr>
                <w:rFonts w:ascii="Sylfaen" w:hAnsi="Sylfaen"/>
                <w:sz w:val="20"/>
                <w:szCs w:val="20"/>
              </w:rPr>
              <w:t xml:space="preserve"> </w:t>
            </w:r>
            <w:r w:rsidRPr="003D145D">
              <w:rPr>
                <w:rFonts w:ascii="Sylfaen" w:hAnsi="Sylfaen"/>
                <w:sz w:val="20"/>
                <w:szCs w:val="20"/>
              </w:rPr>
              <w:t>მიერ წერილობითი ჩანაწერი</w:t>
            </w:r>
            <w:r w:rsidR="0081267E">
              <w:rPr>
                <w:rFonts w:ascii="Sylfaen" w:hAnsi="Sylfaen"/>
                <w:sz w:val="20"/>
                <w:szCs w:val="20"/>
              </w:rPr>
              <w:t xml:space="preserve">; </w:t>
            </w:r>
            <w:r w:rsidRPr="003D145D">
              <w:rPr>
                <w:rFonts w:ascii="Sylfaen" w:hAnsi="Sylfaen"/>
                <w:sz w:val="20"/>
                <w:szCs w:val="20"/>
              </w:rPr>
              <w:t>შეფასების ფურცელი</w:t>
            </w:r>
            <w:r w:rsidR="0081267E">
              <w:rPr>
                <w:rFonts w:ascii="Sylfaen" w:hAnsi="Sylfaen"/>
                <w:sz w:val="20"/>
                <w:szCs w:val="20"/>
              </w:rPr>
              <w:t>;</w:t>
            </w:r>
            <w:r w:rsidRPr="003D145D">
              <w:rPr>
                <w:rFonts w:ascii="Sylfaen" w:hAnsi="Sylfaen"/>
                <w:sz w:val="20"/>
                <w:szCs w:val="20"/>
              </w:rPr>
              <w:t xml:space="preserve">  </w:t>
            </w:r>
          </w:p>
          <w:p w:rsidR="00DE1A69" w:rsidRPr="003D145D" w:rsidRDefault="00DE1A69" w:rsidP="00DE1A69">
            <w:pPr>
              <w:jc w:val="both"/>
              <w:rPr>
                <w:rFonts w:ascii="Sylfaen" w:hAnsi="Sylfaen"/>
                <w:b/>
                <w:sz w:val="20"/>
                <w:szCs w:val="20"/>
                <w:lang w:val="en-US"/>
              </w:rPr>
            </w:pPr>
          </w:p>
        </w:tc>
      </w:tr>
      <w:tr w:rsidR="00F20472" w:rsidRPr="00C03D0A" w:rsidTr="00A35050">
        <w:tc>
          <w:tcPr>
            <w:tcW w:w="489" w:type="pct"/>
          </w:tcPr>
          <w:p w:rsidR="00DE1A69" w:rsidRPr="00DE1A69" w:rsidRDefault="00DE1A69">
            <w:pPr>
              <w:jc w:val="center"/>
              <w:rPr>
                <w:rFonts w:ascii="Sylfaen" w:eastAsia="Merriweather" w:hAnsi="Sylfaen" w:cs="Merriweather"/>
                <w:sz w:val="20"/>
                <w:szCs w:val="20"/>
              </w:rPr>
            </w:pPr>
          </w:p>
          <w:p w:rsidR="00DE1A69" w:rsidRPr="00DE1A69" w:rsidRDefault="00DE1A69">
            <w:pPr>
              <w:jc w:val="center"/>
              <w:rPr>
                <w:rFonts w:ascii="Sylfaen" w:eastAsia="Merriweather" w:hAnsi="Sylfaen" w:cs="Merriweather"/>
                <w:sz w:val="20"/>
                <w:szCs w:val="20"/>
              </w:rPr>
            </w:pPr>
          </w:p>
          <w:p w:rsidR="00DE1A69" w:rsidRPr="00DE1A69" w:rsidRDefault="00DE1A69">
            <w:pPr>
              <w:jc w:val="center"/>
              <w:rPr>
                <w:rFonts w:ascii="Sylfaen" w:eastAsia="Merriweather" w:hAnsi="Sylfaen" w:cs="Merriweather"/>
                <w:sz w:val="20"/>
                <w:szCs w:val="20"/>
              </w:rPr>
            </w:pPr>
          </w:p>
          <w:p w:rsidR="00DE1A69" w:rsidRPr="00DE1A69" w:rsidRDefault="00DE1A69">
            <w:pPr>
              <w:jc w:val="center"/>
              <w:rPr>
                <w:rFonts w:ascii="Sylfaen" w:eastAsia="Merriweather" w:hAnsi="Sylfaen" w:cs="Merriweather"/>
                <w:sz w:val="20"/>
                <w:szCs w:val="20"/>
              </w:rPr>
            </w:pPr>
            <w:r w:rsidRPr="00DE1A69">
              <w:rPr>
                <w:rFonts w:ascii="Sylfaen" w:eastAsia="Merriweather" w:hAnsi="Sylfaen" w:cs="Merriweather"/>
                <w:sz w:val="20"/>
                <w:szCs w:val="20"/>
              </w:rPr>
              <w:t>3</w:t>
            </w:r>
          </w:p>
        </w:tc>
        <w:tc>
          <w:tcPr>
            <w:tcW w:w="1632" w:type="pct"/>
          </w:tcPr>
          <w:p w:rsidR="00DE1A69" w:rsidRPr="00233215" w:rsidRDefault="00DE1A69" w:rsidP="00A35050">
            <w:pPr>
              <w:tabs>
                <w:tab w:val="left" w:pos="-153"/>
                <w:tab w:val="left" w:pos="697"/>
              </w:tabs>
              <w:jc w:val="both"/>
              <w:rPr>
                <w:rFonts w:ascii="Sylfaen" w:eastAsia="Merriweather" w:hAnsi="Sylfaen" w:cs="Merriweather"/>
                <w:sz w:val="20"/>
                <w:szCs w:val="20"/>
              </w:rPr>
            </w:pPr>
            <w:r w:rsidRPr="00233215">
              <w:rPr>
                <w:rFonts w:ascii="Sylfaen" w:eastAsia="Arial Unicode MS" w:hAnsi="Sylfaen" w:cs="Arial Unicode MS"/>
                <w:sz w:val="20"/>
                <w:szCs w:val="20"/>
              </w:rPr>
              <w:t>ცხოველის ფიქსაცია; გაუტკივარების სახეები;</w:t>
            </w:r>
            <w:r>
              <w:rPr>
                <w:rFonts w:ascii="Sylfaen" w:eastAsia="Arial Unicode MS" w:hAnsi="Sylfaen" w:cs="Arial Unicode MS"/>
                <w:sz w:val="20"/>
                <w:szCs w:val="20"/>
              </w:rPr>
              <w:t xml:space="preserve"> </w:t>
            </w:r>
            <w:r w:rsidRPr="00233215">
              <w:rPr>
                <w:rFonts w:ascii="Sylfaen" w:eastAsia="Arial Unicode MS" w:hAnsi="Sylfaen" w:cs="Arial Unicode MS"/>
                <w:sz w:val="20"/>
                <w:szCs w:val="20"/>
              </w:rPr>
              <w:t>ნარკოზის ტიპები</w:t>
            </w:r>
            <w:r>
              <w:rPr>
                <w:rFonts w:ascii="Sylfaen" w:eastAsia="Arial Unicode MS" w:hAnsi="Sylfaen" w:cs="Arial Unicode MS"/>
                <w:sz w:val="20"/>
                <w:szCs w:val="20"/>
              </w:rPr>
              <w:t xml:space="preserve"> </w:t>
            </w:r>
            <w:r w:rsidRPr="00233215">
              <w:rPr>
                <w:rFonts w:ascii="Sylfaen" w:eastAsia="Arial Unicode MS" w:hAnsi="Sylfaen" w:cs="Arial Unicode MS"/>
                <w:sz w:val="20"/>
                <w:szCs w:val="20"/>
              </w:rPr>
              <w:t>სანარკოზე საშუალებები და მათი დოზები;</w:t>
            </w:r>
          </w:p>
          <w:p w:rsidR="00DE1A69" w:rsidRPr="00233215" w:rsidRDefault="00DE1A69" w:rsidP="00A35050">
            <w:pPr>
              <w:tabs>
                <w:tab w:val="left" w:pos="-153"/>
                <w:tab w:val="left" w:pos="697"/>
              </w:tabs>
              <w:jc w:val="both"/>
              <w:rPr>
                <w:rFonts w:ascii="Sylfaen" w:eastAsia="Merriweather" w:hAnsi="Sylfaen" w:cs="Merriweather"/>
                <w:sz w:val="20"/>
                <w:szCs w:val="20"/>
              </w:rPr>
            </w:pPr>
            <w:r w:rsidRPr="00233215">
              <w:rPr>
                <w:rFonts w:ascii="Sylfaen" w:eastAsia="Arial Unicode MS" w:hAnsi="Sylfaen" w:cs="Arial Unicode MS"/>
                <w:sz w:val="20"/>
                <w:szCs w:val="20"/>
              </w:rPr>
              <w:t>ანესთეზიის სახეები;</w:t>
            </w:r>
            <w:r>
              <w:rPr>
                <w:rFonts w:ascii="Sylfaen" w:eastAsia="Arial Unicode MS" w:hAnsi="Sylfaen" w:cs="Arial Unicode MS"/>
                <w:sz w:val="20"/>
                <w:szCs w:val="20"/>
              </w:rPr>
              <w:t xml:space="preserve"> </w:t>
            </w:r>
            <w:r w:rsidRPr="00233215">
              <w:rPr>
                <w:rFonts w:ascii="Sylfaen" w:eastAsia="Arial Unicode MS" w:hAnsi="Sylfaen" w:cs="Arial Unicode MS"/>
                <w:sz w:val="20"/>
                <w:szCs w:val="20"/>
              </w:rPr>
              <w:t>ანალგეზია;</w:t>
            </w:r>
          </w:p>
          <w:p w:rsidR="00DE1A69" w:rsidRPr="00233215" w:rsidRDefault="00DE1A69" w:rsidP="00A35050">
            <w:pPr>
              <w:tabs>
                <w:tab w:val="left" w:pos="-153"/>
                <w:tab w:val="left" w:pos="697"/>
              </w:tabs>
              <w:jc w:val="both"/>
              <w:rPr>
                <w:rFonts w:ascii="Sylfaen" w:eastAsia="Merriweather" w:hAnsi="Sylfaen" w:cs="Merriweather"/>
                <w:sz w:val="20"/>
                <w:szCs w:val="20"/>
              </w:rPr>
            </w:pPr>
            <w:r w:rsidRPr="00233215">
              <w:rPr>
                <w:rFonts w:ascii="Sylfaen" w:eastAsia="Arial Unicode MS" w:hAnsi="Sylfaen" w:cs="Arial Unicode MS"/>
                <w:sz w:val="20"/>
                <w:szCs w:val="20"/>
              </w:rPr>
              <w:t>გაუტკივარების პროცედურა;</w:t>
            </w:r>
          </w:p>
          <w:p w:rsidR="00DE1A69" w:rsidRPr="00233215" w:rsidRDefault="00DE1A69" w:rsidP="00A35050">
            <w:pPr>
              <w:tabs>
                <w:tab w:val="left" w:pos="-153"/>
                <w:tab w:val="left" w:pos="697"/>
              </w:tabs>
              <w:jc w:val="both"/>
              <w:rPr>
                <w:rFonts w:ascii="Sylfaen" w:eastAsia="Merriweather" w:hAnsi="Sylfaen" w:cs="Merriweather"/>
                <w:sz w:val="20"/>
                <w:szCs w:val="20"/>
              </w:rPr>
            </w:pPr>
            <w:r w:rsidRPr="00233215">
              <w:rPr>
                <w:rFonts w:ascii="Sylfaen" w:eastAsia="Arial Unicode MS" w:hAnsi="Sylfaen" w:cs="Arial Unicode MS"/>
                <w:sz w:val="20"/>
                <w:szCs w:val="20"/>
              </w:rPr>
              <w:t>ცხოველისათვის ჟანგბადის მიწოდება;</w:t>
            </w:r>
          </w:p>
          <w:p w:rsidR="00DE1A69" w:rsidRPr="00233215" w:rsidRDefault="00DE1A69" w:rsidP="00A35050">
            <w:pPr>
              <w:tabs>
                <w:tab w:val="left" w:pos="-153"/>
                <w:tab w:val="left" w:pos="697"/>
              </w:tabs>
              <w:jc w:val="both"/>
              <w:rPr>
                <w:rFonts w:ascii="Sylfaen" w:eastAsia="Merriweather" w:hAnsi="Sylfaen" w:cs="Merriweather"/>
                <w:sz w:val="20"/>
                <w:szCs w:val="20"/>
              </w:rPr>
            </w:pPr>
            <w:r w:rsidRPr="00233215">
              <w:rPr>
                <w:rFonts w:ascii="Sylfaen" w:eastAsia="Arial Unicode MS" w:hAnsi="Sylfaen" w:cs="Arial Unicode MS"/>
                <w:sz w:val="20"/>
                <w:szCs w:val="20"/>
              </w:rPr>
              <w:t>ქირურგიული მანიპულაციები;</w:t>
            </w:r>
          </w:p>
          <w:p w:rsidR="00DE1A69" w:rsidRPr="00233215" w:rsidRDefault="00DE1A69" w:rsidP="00A35050">
            <w:pPr>
              <w:tabs>
                <w:tab w:val="left" w:pos="-153"/>
                <w:tab w:val="left" w:pos="697"/>
              </w:tabs>
              <w:jc w:val="both"/>
              <w:rPr>
                <w:rFonts w:ascii="Sylfaen" w:eastAsia="Merriweather" w:hAnsi="Sylfaen" w:cs="Merriweather"/>
                <w:sz w:val="20"/>
                <w:szCs w:val="20"/>
              </w:rPr>
            </w:pPr>
            <w:r w:rsidRPr="00233215">
              <w:rPr>
                <w:rFonts w:ascii="Sylfaen" w:eastAsia="Arial Unicode MS" w:hAnsi="Sylfaen" w:cs="Arial Unicode MS"/>
                <w:sz w:val="20"/>
                <w:szCs w:val="20"/>
              </w:rPr>
              <w:t>ცხოველის</w:t>
            </w:r>
            <w:r w:rsidRPr="00233215">
              <w:rPr>
                <w:rFonts w:ascii="Sylfaen" w:eastAsia="Merriweather" w:hAnsi="Sylfaen" w:cs="Merriweather"/>
                <w:sz w:val="20"/>
                <w:szCs w:val="20"/>
              </w:rPr>
              <w:t xml:space="preserve"> </w:t>
            </w:r>
            <w:r w:rsidRPr="00233215">
              <w:rPr>
                <w:rFonts w:ascii="Sylfaen" w:eastAsia="Arial Unicode MS" w:hAnsi="Sylfaen" w:cs="Arial Unicode MS"/>
                <w:sz w:val="20"/>
                <w:szCs w:val="20"/>
              </w:rPr>
              <w:t>ფიზიოლოგიური მაჩვენებლების   კონტროლი ოპერაციის დროს.</w:t>
            </w:r>
          </w:p>
        </w:tc>
        <w:tc>
          <w:tcPr>
            <w:tcW w:w="967" w:type="pct"/>
            <w:vMerge/>
          </w:tcPr>
          <w:p w:rsidR="00DE1A69" w:rsidRPr="003D145D" w:rsidRDefault="00DE1A69" w:rsidP="00A35050">
            <w:pPr>
              <w:jc w:val="both"/>
              <w:rPr>
                <w:rFonts w:ascii="Sylfaen" w:hAnsi="Sylfaen"/>
                <w:sz w:val="20"/>
                <w:szCs w:val="20"/>
              </w:rPr>
            </w:pPr>
          </w:p>
        </w:tc>
        <w:tc>
          <w:tcPr>
            <w:tcW w:w="809" w:type="pct"/>
            <w:vMerge/>
          </w:tcPr>
          <w:p w:rsidR="00DE1A69" w:rsidRDefault="00DE1A69" w:rsidP="00A35050">
            <w:pPr>
              <w:jc w:val="both"/>
            </w:pPr>
          </w:p>
        </w:tc>
        <w:tc>
          <w:tcPr>
            <w:tcW w:w="1103" w:type="pct"/>
            <w:vMerge/>
          </w:tcPr>
          <w:p w:rsidR="00DE1A69" w:rsidRPr="003D145D" w:rsidRDefault="00DE1A69" w:rsidP="001E42B8">
            <w:pPr>
              <w:rPr>
                <w:rFonts w:ascii="Sylfaen" w:hAnsi="Sylfaen"/>
                <w:b/>
                <w:sz w:val="20"/>
                <w:szCs w:val="20"/>
                <w:lang w:val="en-US"/>
              </w:rPr>
            </w:pPr>
          </w:p>
        </w:tc>
      </w:tr>
      <w:tr w:rsidR="00F20472" w:rsidRPr="00C03D0A" w:rsidTr="00A35050">
        <w:tc>
          <w:tcPr>
            <w:tcW w:w="489" w:type="pct"/>
          </w:tcPr>
          <w:p w:rsidR="00DE1A69" w:rsidRPr="00DE1A69" w:rsidRDefault="00DE1A69">
            <w:pPr>
              <w:jc w:val="center"/>
              <w:rPr>
                <w:rFonts w:ascii="Sylfaen" w:eastAsia="Merriweather" w:hAnsi="Sylfaen" w:cs="Merriweather"/>
                <w:sz w:val="20"/>
                <w:szCs w:val="20"/>
              </w:rPr>
            </w:pPr>
          </w:p>
          <w:p w:rsidR="00DE1A69" w:rsidRPr="00DE1A69" w:rsidRDefault="00DE1A69">
            <w:pPr>
              <w:jc w:val="center"/>
              <w:rPr>
                <w:rFonts w:ascii="Sylfaen" w:eastAsia="Merriweather" w:hAnsi="Sylfaen" w:cs="Merriweather"/>
                <w:sz w:val="20"/>
                <w:szCs w:val="20"/>
              </w:rPr>
            </w:pPr>
          </w:p>
          <w:p w:rsidR="00DE1A69" w:rsidRPr="00DE1A69" w:rsidRDefault="00DE1A69">
            <w:pPr>
              <w:jc w:val="center"/>
              <w:rPr>
                <w:rFonts w:ascii="Sylfaen" w:eastAsia="Merriweather" w:hAnsi="Sylfaen" w:cs="Merriweather"/>
                <w:sz w:val="20"/>
                <w:szCs w:val="20"/>
              </w:rPr>
            </w:pPr>
          </w:p>
          <w:p w:rsidR="00DE1A69" w:rsidRPr="00DE1A69" w:rsidRDefault="00DE1A69">
            <w:pPr>
              <w:jc w:val="center"/>
              <w:rPr>
                <w:rFonts w:ascii="Sylfaen" w:eastAsia="Merriweather" w:hAnsi="Sylfaen" w:cs="Merriweather"/>
                <w:sz w:val="20"/>
                <w:szCs w:val="20"/>
              </w:rPr>
            </w:pPr>
            <w:r w:rsidRPr="00DE1A69">
              <w:rPr>
                <w:rFonts w:ascii="Sylfaen" w:eastAsia="Merriweather" w:hAnsi="Sylfaen" w:cs="Merriweather"/>
                <w:sz w:val="20"/>
                <w:szCs w:val="20"/>
              </w:rPr>
              <w:t>4</w:t>
            </w:r>
          </w:p>
        </w:tc>
        <w:tc>
          <w:tcPr>
            <w:tcW w:w="1632" w:type="pct"/>
          </w:tcPr>
          <w:p w:rsidR="00DE1A69" w:rsidRPr="00BF01F8" w:rsidRDefault="00DE1A69" w:rsidP="00A35050">
            <w:pPr>
              <w:tabs>
                <w:tab w:val="left" w:pos="-153"/>
                <w:tab w:val="left" w:pos="697"/>
              </w:tabs>
              <w:spacing w:line="276" w:lineRule="auto"/>
              <w:contextualSpacing/>
              <w:jc w:val="both"/>
              <w:rPr>
                <w:rFonts w:ascii="Sylfaen" w:eastAsia="Merriweather" w:hAnsi="Sylfaen" w:cs="Merriweather"/>
                <w:sz w:val="20"/>
                <w:szCs w:val="20"/>
              </w:rPr>
            </w:pPr>
            <w:r w:rsidRPr="00C03D0A">
              <w:rPr>
                <w:rFonts w:ascii="Sylfaen" w:eastAsia="Arial Unicode MS" w:hAnsi="Sylfaen" w:cs="Arial Unicode MS"/>
                <w:sz w:val="20"/>
                <w:szCs w:val="20"/>
              </w:rPr>
              <w:t xml:space="preserve">ოპერაციის სახეობის მიხედვით, ნაკერის </w:t>
            </w:r>
            <w:r>
              <w:rPr>
                <w:rFonts w:ascii="Sylfaen" w:eastAsia="Arial Unicode MS" w:hAnsi="Sylfaen" w:cs="Arial Unicode MS"/>
                <w:sz w:val="20"/>
                <w:szCs w:val="20"/>
              </w:rPr>
              <w:t>ტიპები</w:t>
            </w:r>
            <w:r w:rsidRPr="00C03D0A">
              <w:rPr>
                <w:rFonts w:ascii="Sylfaen" w:eastAsia="Arial Unicode MS" w:hAnsi="Sylfaen" w:cs="Arial Unicode MS"/>
                <w:sz w:val="20"/>
                <w:szCs w:val="20"/>
              </w:rPr>
              <w:t xml:space="preserve">; </w:t>
            </w:r>
            <w:r>
              <w:rPr>
                <w:rFonts w:ascii="Sylfaen" w:eastAsia="Arial Unicode MS" w:hAnsi="Sylfaen" w:cs="Arial Unicode MS"/>
                <w:sz w:val="20"/>
                <w:szCs w:val="20"/>
              </w:rPr>
              <w:t xml:space="preserve"> </w:t>
            </w:r>
            <w:r w:rsidRPr="00BF01F8">
              <w:rPr>
                <w:rFonts w:ascii="Sylfaen" w:eastAsia="Arial Unicode MS" w:hAnsi="Sylfaen" w:cs="Arial Unicode MS"/>
                <w:sz w:val="20"/>
                <w:szCs w:val="20"/>
              </w:rPr>
              <w:t>დესმურგიის წესების დაცვით ნახვევის დადება</w:t>
            </w:r>
            <w:r>
              <w:rPr>
                <w:rFonts w:ascii="Sylfaen" w:eastAsia="Arial Unicode MS" w:hAnsi="Sylfaen" w:cs="Arial Unicode MS"/>
                <w:sz w:val="20"/>
                <w:szCs w:val="20"/>
              </w:rPr>
              <w:t xml:space="preserve">; </w:t>
            </w:r>
            <w:r w:rsidRPr="00BF01F8">
              <w:rPr>
                <w:rFonts w:ascii="Sylfaen" w:eastAsia="Arial Unicode MS" w:hAnsi="Sylfaen" w:cs="Arial Unicode MS"/>
                <w:sz w:val="20"/>
                <w:szCs w:val="20"/>
              </w:rPr>
              <w:t xml:space="preserve"> ასეპტიკა-ანტისეპტიკის</w:t>
            </w:r>
            <w:r w:rsidRPr="00BF01F8">
              <w:rPr>
                <w:rFonts w:ascii="Sylfaen" w:hAnsi="Sylfaen"/>
                <w:sz w:val="20"/>
                <w:szCs w:val="20"/>
              </w:rPr>
              <w:t xml:space="preserve"> </w:t>
            </w:r>
            <w:r w:rsidRPr="00BF01F8">
              <w:rPr>
                <w:rFonts w:ascii="Sylfaen" w:eastAsia="Arial Unicode MS" w:hAnsi="Sylfaen" w:cs="Arial Unicode MS"/>
                <w:sz w:val="20"/>
                <w:szCs w:val="20"/>
              </w:rPr>
              <w:t>წესების დაცვით, სამედიცინო ინვენტარის მოვლა;</w:t>
            </w:r>
            <w:r>
              <w:rPr>
                <w:rFonts w:ascii="Sylfaen" w:eastAsia="Arial Unicode MS" w:hAnsi="Sylfaen" w:cs="Arial Unicode MS"/>
                <w:sz w:val="20"/>
                <w:szCs w:val="20"/>
              </w:rPr>
              <w:t xml:space="preserve"> </w:t>
            </w:r>
            <w:r w:rsidRPr="00C03D0A">
              <w:rPr>
                <w:rFonts w:ascii="Sylfaen" w:eastAsia="Arial Unicode MS" w:hAnsi="Sylfaen" w:cs="Arial Unicode MS"/>
                <w:sz w:val="20"/>
                <w:szCs w:val="20"/>
              </w:rPr>
              <w:t>ასეპტიკა-ანტისეპტიკის</w:t>
            </w:r>
            <w:r w:rsidRPr="00C03D0A">
              <w:rPr>
                <w:rFonts w:ascii="Sylfaen" w:hAnsi="Sylfaen"/>
                <w:sz w:val="20"/>
                <w:szCs w:val="20"/>
              </w:rPr>
              <w:t xml:space="preserve"> </w:t>
            </w:r>
            <w:r w:rsidRPr="00C03D0A">
              <w:rPr>
                <w:rFonts w:ascii="Sylfaen" w:eastAsia="Arial Unicode MS" w:hAnsi="Sylfaen" w:cs="Arial Unicode MS"/>
                <w:sz w:val="20"/>
                <w:szCs w:val="20"/>
              </w:rPr>
              <w:t>წესების დაცვით, საოპერაციო ბლოკ</w:t>
            </w:r>
            <w:r>
              <w:rPr>
                <w:rFonts w:ascii="Sylfaen" w:eastAsia="Arial Unicode MS" w:hAnsi="Sylfaen" w:cs="Arial Unicode MS"/>
                <w:sz w:val="20"/>
                <w:szCs w:val="20"/>
              </w:rPr>
              <w:t>ი</w:t>
            </w:r>
            <w:r w:rsidRPr="00C03D0A">
              <w:rPr>
                <w:rFonts w:ascii="Sylfaen" w:eastAsia="Arial Unicode MS" w:hAnsi="Sylfaen" w:cs="Arial Unicode MS"/>
                <w:sz w:val="20"/>
                <w:szCs w:val="20"/>
              </w:rPr>
              <w:t>ს</w:t>
            </w:r>
            <w:r w:rsidRPr="00C03D0A">
              <w:rPr>
                <w:rFonts w:ascii="Sylfaen" w:eastAsia="Merriweather" w:hAnsi="Sylfaen" w:cs="Merriweather"/>
                <w:sz w:val="20"/>
                <w:szCs w:val="20"/>
              </w:rPr>
              <w:t xml:space="preserve">, </w:t>
            </w:r>
            <w:r w:rsidRPr="00C03D0A">
              <w:rPr>
                <w:rFonts w:ascii="Sylfaen" w:eastAsia="Arial Unicode MS" w:hAnsi="Sylfaen" w:cs="Arial Unicode MS"/>
                <w:sz w:val="20"/>
                <w:szCs w:val="20"/>
              </w:rPr>
              <w:t>ოთახ</w:t>
            </w:r>
            <w:r>
              <w:rPr>
                <w:rFonts w:ascii="Sylfaen" w:eastAsia="Arial Unicode MS" w:hAnsi="Sylfaen" w:cs="Arial Unicode MS"/>
                <w:sz w:val="20"/>
                <w:szCs w:val="20"/>
              </w:rPr>
              <w:t>ი</w:t>
            </w:r>
            <w:r w:rsidRPr="00C03D0A">
              <w:rPr>
                <w:rFonts w:ascii="Sylfaen" w:eastAsia="Arial Unicode MS" w:hAnsi="Sylfaen" w:cs="Arial Unicode MS"/>
                <w:sz w:val="20"/>
                <w:szCs w:val="20"/>
              </w:rPr>
              <w:t>ს</w:t>
            </w:r>
            <w:r>
              <w:rPr>
                <w:rFonts w:ascii="Sylfaen" w:eastAsia="Arial Unicode MS" w:hAnsi="Sylfaen" w:cs="Arial Unicode MS"/>
                <w:sz w:val="20"/>
                <w:szCs w:val="20"/>
              </w:rPr>
              <w:t xml:space="preserve"> მოწესრიგება</w:t>
            </w:r>
            <w:r w:rsidRPr="00C03D0A">
              <w:rPr>
                <w:rFonts w:ascii="Sylfaen" w:eastAsia="Arial Unicode MS" w:hAnsi="Sylfaen" w:cs="Arial Unicode MS"/>
                <w:sz w:val="20"/>
                <w:szCs w:val="20"/>
              </w:rPr>
              <w:t>;</w:t>
            </w:r>
            <w:r>
              <w:rPr>
                <w:rFonts w:ascii="Sylfaen" w:eastAsia="Arial Unicode MS" w:hAnsi="Sylfaen" w:cs="Arial Unicode MS"/>
                <w:sz w:val="20"/>
                <w:szCs w:val="20"/>
              </w:rPr>
              <w:t xml:space="preserve"> პოსტ.ოპერაციული ცხოველის მოვლა საოპერაციო სივრციდან გამოყვანის შემდეგ;</w:t>
            </w:r>
          </w:p>
          <w:p w:rsidR="00DE1A69" w:rsidRPr="00C03D0A" w:rsidRDefault="00DE1A69" w:rsidP="00A35050">
            <w:pPr>
              <w:tabs>
                <w:tab w:val="left" w:pos="-153"/>
                <w:tab w:val="left" w:pos="697"/>
              </w:tabs>
              <w:spacing w:line="276" w:lineRule="auto"/>
              <w:contextualSpacing/>
              <w:jc w:val="both"/>
              <w:rPr>
                <w:rFonts w:ascii="Sylfaen" w:eastAsia="Merriweather" w:hAnsi="Sylfaen" w:cs="Merriweather"/>
                <w:sz w:val="20"/>
                <w:szCs w:val="20"/>
              </w:rPr>
            </w:pPr>
            <w:r>
              <w:rPr>
                <w:rFonts w:ascii="Sylfaen" w:eastAsia="Arial Unicode MS" w:hAnsi="Sylfaen" w:cs="Arial Unicode MS"/>
                <w:sz w:val="20"/>
                <w:szCs w:val="20"/>
              </w:rPr>
              <w:t xml:space="preserve">ცხოველის ფიზიოლოგიური მაჩვენებლები კონტროლი საოპერაციო სივციდან გამოყვანის შემდეგ; </w:t>
            </w:r>
            <w:r w:rsidRPr="00C03D0A">
              <w:rPr>
                <w:rFonts w:ascii="Sylfaen" w:eastAsia="Arial Unicode MS" w:hAnsi="Sylfaen" w:cs="Arial Unicode MS"/>
                <w:sz w:val="20"/>
                <w:szCs w:val="20"/>
              </w:rPr>
              <w:t>ცხოველის</w:t>
            </w:r>
            <w:r>
              <w:rPr>
                <w:rFonts w:ascii="Sylfaen" w:eastAsia="Merriweather" w:hAnsi="Sylfaen" w:cs="Merriweather"/>
                <w:sz w:val="20"/>
                <w:szCs w:val="20"/>
              </w:rPr>
              <w:t xml:space="preserve"> </w:t>
            </w:r>
            <w:r w:rsidRPr="00C03D0A">
              <w:rPr>
                <w:rFonts w:ascii="Sylfaen" w:eastAsia="Arial Unicode MS" w:hAnsi="Sylfaen" w:cs="Arial Unicode MS"/>
                <w:sz w:val="20"/>
                <w:szCs w:val="20"/>
              </w:rPr>
              <w:t>ტრანსპორტირება</w:t>
            </w:r>
            <w:r w:rsidRPr="00C03D0A">
              <w:rPr>
                <w:rFonts w:ascii="Sylfaen" w:eastAsia="Merriweather" w:hAnsi="Sylfaen" w:cs="Merriweather"/>
                <w:sz w:val="20"/>
                <w:szCs w:val="20"/>
              </w:rPr>
              <w:t xml:space="preserve">- </w:t>
            </w:r>
            <w:r w:rsidRPr="00C03D0A">
              <w:rPr>
                <w:rFonts w:ascii="Sylfaen" w:eastAsia="Arial Unicode MS" w:hAnsi="Sylfaen" w:cs="Arial Unicode MS"/>
                <w:sz w:val="20"/>
                <w:szCs w:val="20"/>
              </w:rPr>
              <w:t>გადაყვანა</w:t>
            </w:r>
            <w:r w:rsidRPr="00C03D0A">
              <w:rPr>
                <w:rFonts w:ascii="Sylfaen" w:eastAsia="Merriweather" w:hAnsi="Sylfaen" w:cs="Merriweather"/>
                <w:sz w:val="20"/>
                <w:szCs w:val="20"/>
              </w:rPr>
              <w:t xml:space="preserve">. </w:t>
            </w:r>
          </w:p>
        </w:tc>
        <w:tc>
          <w:tcPr>
            <w:tcW w:w="967" w:type="pct"/>
            <w:vMerge/>
          </w:tcPr>
          <w:p w:rsidR="00DE1A69" w:rsidRPr="003D145D" w:rsidRDefault="00DE1A69" w:rsidP="00A35050">
            <w:pPr>
              <w:jc w:val="both"/>
              <w:rPr>
                <w:rFonts w:ascii="Sylfaen" w:hAnsi="Sylfaen"/>
                <w:sz w:val="20"/>
                <w:szCs w:val="20"/>
              </w:rPr>
            </w:pPr>
          </w:p>
        </w:tc>
        <w:tc>
          <w:tcPr>
            <w:tcW w:w="809" w:type="pct"/>
            <w:vMerge/>
          </w:tcPr>
          <w:p w:rsidR="00DE1A69" w:rsidRDefault="00DE1A69" w:rsidP="00A35050">
            <w:pPr>
              <w:jc w:val="both"/>
            </w:pPr>
          </w:p>
        </w:tc>
        <w:tc>
          <w:tcPr>
            <w:tcW w:w="1103" w:type="pct"/>
            <w:vMerge/>
          </w:tcPr>
          <w:p w:rsidR="00DE1A69" w:rsidRPr="003D145D" w:rsidRDefault="00DE1A69" w:rsidP="001E42B8">
            <w:pPr>
              <w:rPr>
                <w:rFonts w:ascii="Sylfaen" w:hAnsi="Sylfaen"/>
                <w:b/>
                <w:sz w:val="20"/>
                <w:szCs w:val="20"/>
                <w:lang w:val="en-US"/>
              </w:rPr>
            </w:pPr>
          </w:p>
        </w:tc>
      </w:tr>
      <w:tr w:rsidR="00F20472" w:rsidRPr="00C03D0A" w:rsidTr="00A35050">
        <w:tc>
          <w:tcPr>
            <w:tcW w:w="489" w:type="pct"/>
          </w:tcPr>
          <w:p w:rsidR="00DE1A69" w:rsidRDefault="00DE1A69">
            <w:pPr>
              <w:jc w:val="center"/>
              <w:rPr>
                <w:rFonts w:ascii="Sylfaen" w:eastAsia="Merriweather" w:hAnsi="Sylfaen" w:cs="Merriweather"/>
                <w:b/>
                <w:sz w:val="20"/>
                <w:szCs w:val="20"/>
              </w:rPr>
            </w:pPr>
          </w:p>
          <w:p w:rsidR="00DE1A69" w:rsidRDefault="00DE1A69">
            <w:pPr>
              <w:jc w:val="center"/>
              <w:rPr>
                <w:rFonts w:ascii="Sylfaen" w:eastAsia="Merriweather" w:hAnsi="Sylfaen" w:cs="Merriweather"/>
                <w:b/>
                <w:sz w:val="20"/>
                <w:szCs w:val="20"/>
              </w:rPr>
            </w:pPr>
          </w:p>
          <w:p w:rsidR="00DE1A69" w:rsidRDefault="00DE1A69">
            <w:pPr>
              <w:jc w:val="center"/>
              <w:rPr>
                <w:rFonts w:ascii="Sylfaen" w:eastAsia="Merriweather" w:hAnsi="Sylfaen" w:cs="Merriweather"/>
                <w:b/>
                <w:sz w:val="20"/>
                <w:szCs w:val="20"/>
              </w:rPr>
            </w:pPr>
          </w:p>
          <w:p w:rsidR="00DE1A69" w:rsidRPr="00DE1A69" w:rsidRDefault="00DE1A69">
            <w:pPr>
              <w:jc w:val="center"/>
              <w:rPr>
                <w:rFonts w:ascii="Sylfaen" w:eastAsia="Merriweather" w:hAnsi="Sylfaen" w:cs="Merriweather"/>
                <w:sz w:val="20"/>
                <w:szCs w:val="20"/>
              </w:rPr>
            </w:pPr>
            <w:r w:rsidRPr="00DE1A69">
              <w:rPr>
                <w:rFonts w:ascii="Sylfaen" w:eastAsia="Merriweather" w:hAnsi="Sylfaen" w:cs="Merriweather"/>
                <w:sz w:val="20"/>
                <w:szCs w:val="20"/>
              </w:rPr>
              <w:t>5</w:t>
            </w:r>
          </w:p>
        </w:tc>
        <w:tc>
          <w:tcPr>
            <w:tcW w:w="1632" w:type="pct"/>
          </w:tcPr>
          <w:p w:rsidR="00DE1A69" w:rsidRDefault="00DE1A69" w:rsidP="00A35050">
            <w:pPr>
              <w:tabs>
                <w:tab w:val="left" w:pos="-153"/>
                <w:tab w:val="left" w:pos="697"/>
              </w:tabs>
              <w:contextualSpacing/>
              <w:jc w:val="both"/>
              <w:rPr>
                <w:rFonts w:ascii="Sylfaen" w:eastAsia="Arial Unicode MS" w:hAnsi="Sylfaen" w:cs="Arial Unicode MS"/>
                <w:sz w:val="20"/>
                <w:szCs w:val="20"/>
              </w:rPr>
            </w:pPr>
            <w:r>
              <w:rPr>
                <w:rFonts w:ascii="Sylfaen" w:eastAsia="Arial Unicode MS" w:hAnsi="Sylfaen" w:cs="Arial Unicode MS"/>
                <w:sz w:val="20"/>
                <w:szCs w:val="20"/>
              </w:rPr>
              <w:t>ცხოველის სახეობრივი ანატომია;</w:t>
            </w:r>
          </w:p>
          <w:p w:rsidR="00DE1A69" w:rsidRDefault="00DE1A69" w:rsidP="00A35050">
            <w:pPr>
              <w:tabs>
                <w:tab w:val="left" w:pos="-153"/>
                <w:tab w:val="left" w:pos="697"/>
              </w:tabs>
              <w:contextualSpacing/>
              <w:jc w:val="both"/>
              <w:rPr>
                <w:rFonts w:ascii="Sylfaen" w:eastAsia="Arial Unicode MS" w:hAnsi="Sylfaen" w:cs="Arial Unicode MS"/>
                <w:sz w:val="20"/>
                <w:szCs w:val="20"/>
              </w:rPr>
            </w:pPr>
            <w:r>
              <w:rPr>
                <w:rFonts w:ascii="Sylfaen" w:eastAsia="Arial Unicode MS" w:hAnsi="Sylfaen" w:cs="Arial Unicode MS"/>
                <w:sz w:val="20"/>
                <w:szCs w:val="20"/>
              </w:rPr>
              <w:t>ადგილობრივი გაუტკივარების სპეციფიკა პირის ღრუს შიგნით მიმდინარე მანიპულაციებისათვის;</w:t>
            </w:r>
          </w:p>
          <w:p w:rsidR="00DE1A69" w:rsidRDefault="00DE1A69" w:rsidP="00A35050">
            <w:pPr>
              <w:tabs>
                <w:tab w:val="left" w:pos="-153"/>
                <w:tab w:val="left" w:pos="697"/>
              </w:tabs>
              <w:contextualSpacing/>
              <w:jc w:val="both"/>
              <w:rPr>
                <w:rFonts w:ascii="Sylfaen" w:eastAsia="Arial Unicode MS" w:hAnsi="Sylfaen" w:cs="Arial Unicode MS"/>
                <w:sz w:val="20"/>
                <w:szCs w:val="20"/>
              </w:rPr>
            </w:pPr>
            <w:r>
              <w:rPr>
                <w:rFonts w:ascii="Sylfaen" w:eastAsia="Arial Unicode MS" w:hAnsi="Sylfaen" w:cs="Arial Unicode MS"/>
                <w:sz w:val="20"/>
                <w:szCs w:val="20"/>
              </w:rPr>
              <w:t>სტომატოლოგიური ინსტრუმენტები;</w:t>
            </w:r>
          </w:p>
          <w:p w:rsidR="00DE1A69" w:rsidRDefault="00DE1A69" w:rsidP="00A35050">
            <w:pPr>
              <w:tabs>
                <w:tab w:val="left" w:pos="-153"/>
                <w:tab w:val="left" w:pos="697"/>
              </w:tabs>
              <w:contextualSpacing/>
              <w:jc w:val="both"/>
              <w:rPr>
                <w:rFonts w:ascii="Sylfaen" w:eastAsia="Arial Unicode MS" w:hAnsi="Sylfaen" w:cs="Arial Unicode MS"/>
                <w:sz w:val="20"/>
                <w:szCs w:val="20"/>
              </w:rPr>
            </w:pPr>
            <w:r>
              <w:rPr>
                <w:rFonts w:ascii="Sylfaen" w:eastAsia="Arial Unicode MS" w:hAnsi="Sylfaen" w:cs="Arial Unicode MS"/>
                <w:sz w:val="20"/>
                <w:szCs w:val="20"/>
              </w:rPr>
              <w:t>სტომატოლოგიური დანადგარები და მათთან მუშაობის სპეციფიკა;</w:t>
            </w:r>
          </w:p>
          <w:p w:rsidR="00B473FF" w:rsidRDefault="00DE1A69" w:rsidP="00B473FF">
            <w:pPr>
              <w:jc w:val="both"/>
              <w:rPr>
                <w:sz w:val="20"/>
                <w:szCs w:val="20"/>
              </w:rPr>
            </w:pPr>
            <w:r>
              <w:rPr>
                <w:rFonts w:ascii="Sylfaen" w:eastAsia="Arial Unicode MS" w:hAnsi="Sylfaen" w:cs="Arial Unicode MS"/>
                <w:sz w:val="20"/>
                <w:szCs w:val="20"/>
              </w:rPr>
              <w:t xml:space="preserve">ცხოველის სახეობრივი სხვაობიდან გამომდინარე სტომატოლოგიური მანიპულაციების </w:t>
            </w:r>
            <w:r>
              <w:rPr>
                <w:rFonts w:ascii="Sylfaen" w:eastAsia="Arial Unicode MS" w:hAnsi="Sylfaen" w:cs="Arial Unicode MS"/>
                <w:sz w:val="20"/>
                <w:szCs w:val="20"/>
              </w:rPr>
              <w:lastRenderedPageBreak/>
              <w:t>თავისებურებანი;</w:t>
            </w:r>
            <w:r w:rsidR="00B473FF">
              <w:rPr>
                <w:rFonts w:ascii="Sylfaen" w:eastAsia="Arial Unicode MS" w:hAnsi="Sylfaen" w:cs="Arial Unicode MS"/>
                <w:sz w:val="20"/>
                <w:szCs w:val="20"/>
                <w:lang w:val="en-US"/>
              </w:rPr>
              <w:t xml:space="preserve"> </w:t>
            </w:r>
            <w:r>
              <w:rPr>
                <w:rFonts w:ascii="Sylfaen" w:eastAsia="Arial Unicode MS" w:hAnsi="Sylfaen" w:cs="Arial Unicode MS"/>
                <w:sz w:val="20"/>
                <w:szCs w:val="20"/>
              </w:rPr>
              <w:t>პირის ღრუს სამკურნალო საშუალებებით დამუშავება.</w:t>
            </w:r>
            <w:r w:rsidR="00B473FF">
              <w:rPr>
                <w:rFonts w:ascii="Sylfaen" w:eastAsia="Arial Unicode MS" w:hAnsi="Sylfaen" w:cs="Arial Unicode MS"/>
                <w:sz w:val="20"/>
                <w:szCs w:val="20"/>
                <w:lang w:val="en-US"/>
              </w:rPr>
              <w:t xml:space="preserve"> </w:t>
            </w:r>
            <w:r w:rsidR="00B473FF">
              <w:rPr>
                <w:rFonts w:ascii="Sylfaen" w:hAnsi="Sylfaen"/>
                <w:bCs/>
                <w:sz w:val="20"/>
                <w:szCs w:val="20"/>
              </w:rPr>
              <w:t xml:space="preserve">მართლმეტყველება - </w:t>
            </w:r>
            <w:r w:rsidR="00B473FF">
              <w:rPr>
                <w:rFonts w:ascii="Sylfaen" w:hAnsi="Sylfaen"/>
                <w:sz w:val="20"/>
                <w:szCs w:val="20"/>
              </w:rPr>
              <w:t>საუბრის/პრეზენტაციის დროის</w:t>
            </w:r>
            <w:r w:rsidR="00B473FF">
              <w:rPr>
                <w:sz w:val="20"/>
                <w:szCs w:val="20"/>
              </w:rPr>
              <w:t xml:space="preserve"> </w:t>
            </w:r>
            <w:r w:rsidR="00B473FF">
              <w:rPr>
                <w:rFonts w:ascii="Sylfaen" w:hAnsi="Sylfaen"/>
                <w:sz w:val="20"/>
                <w:szCs w:val="20"/>
              </w:rPr>
              <w:t>ლიმიტის დაცვა; სათანადო პროფესიული</w:t>
            </w:r>
            <w:r w:rsidR="00B473FF">
              <w:rPr>
                <w:rFonts w:ascii="Times New Roman" w:hAnsi="Times New Roman"/>
                <w:sz w:val="20"/>
                <w:szCs w:val="20"/>
              </w:rPr>
              <w:t xml:space="preserve"> </w:t>
            </w:r>
            <w:r w:rsidR="00B473FF">
              <w:rPr>
                <w:rFonts w:ascii="Sylfaen" w:hAnsi="Sylfaen"/>
                <w:sz w:val="20"/>
                <w:szCs w:val="20"/>
              </w:rPr>
              <w:t>ლექსიკის</w:t>
            </w:r>
            <w:r w:rsidR="00B473FF">
              <w:rPr>
                <w:rFonts w:ascii="Times New Roman" w:hAnsi="Times New Roman"/>
                <w:sz w:val="20"/>
                <w:szCs w:val="20"/>
              </w:rPr>
              <w:t xml:space="preserve"> </w:t>
            </w:r>
            <w:r w:rsidR="00B473FF">
              <w:rPr>
                <w:rFonts w:ascii="Sylfaen" w:hAnsi="Sylfaen"/>
                <w:sz w:val="20"/>
                <w:szCs w:val="20"/>
              </w:rPr>
              <w:t>გამოყენება; მოსაზრების ჩამოყალიბება გასაგებად, ნათლად</w:t>
            </w:r>
            <w:r w:rsidR="00B473FF">
              <w:rPr>
                <w:sz w:val="20"/>
                <w:szCs w:val="20"/>
              </w:rPr>
              <w:t xml:space="preserve"> </w:t>
            </w:r>
            <w:r w:rsidR="00B473FF">
              <w:rPr>
                <w:rFonts w:ascii="Sylfaen" w:hAnsi="Sylfaen"/>
                <w:sz w:val="20"/>
                <w:szCs w:val="20"/>
              </w:rPr>
              <w:t>და თანამიმდევრულად; ადეკვატური მაგალითებისა და არგუმენტების მოყვანა; ზეპირი მსჯელობისთვის დამახასიათებელი არავერბალური  საშუალებების ადეკვატურად გამოყენება  (მაგ., ჟესტიკულაცია, ინტერვალი საუბარში, ხმის ტემბრის ცვალებადობა).</w:t>
            </w:r>
          </w:p>
          <w:p w:rsidR="00B473FF" w:rsidRDefault="00B473FF" w:rsidP="00B473FF">
            <w:pPr>
              <w:jc w:val="both"/>
              <w:rPr>
                <w:rFonts w:ascii="Sylfaen" w:eastAsia="Merriweather" w:hAnsi="Sylfaen" w:cs="Merriweather"/>
                <w:sz w:val="20"/>
                <w:szCs w:val="20"/>
              </w:rPr>
            </w:pPr>
            <w:r>
              <w:rPr>
                <w:rFonts w:ascii="Sylfaen" w:hAnsi="Sylfaen"/>
                <w:bCs/>
                <w:sz w:val="20"/>
                <w:szCs w:val="20"/>
              </w:rPr>
              <w:t xml:space="preserve">მართლწერა - </w:t>
            </w:r>
            <w:r>
              <w:rPr>
                <w:rFonts w:ascii="Sylfaen" w:hAnsi="Sylfaen"/>
                <w:sz w:val="20"/>
                <w:szCs w:val="20"/>
              </w:rPr>
              <w:t>საკავშირებელი</w:t>
            </w:r>
            <w:r>
              <w:rPr>
                <w:rFonts w:ascii="Times New Roman" w:hAnsi="Times New Roman"/>
                <w:sz w:val="20"/>
                <w:szCs w:val="20"/>
              </w:rPr>
              <w:t xml:space="preserve"> </w:t>
            </w:r>
            <w:r>
              <w:rPr>
                <w:rFonts w:ascii="Sylfaen" w:hAnsi="Sylfaen"/>
                <w:sz w:val="20"/>
                <w:szCs w:val="20"/>
              </w:rPr>
              <w:t>სიტყვების</w:t>
            </w:r>
            <w:r>
              <w:rPr>
                <w:rFonts w:ascii="Times New Roman" w:hAnsi="Times New Roman"/>
                <w:sz w:val="20"/>
                <w:szCs w:val="20"/>
              </w:rPr>
              <w:t xml:space="preserve"> </w:t>
            </w:r>
            <w:r>
              <w:rPr>
                <w:rFonts w:ascii="Sylfaen" w:hAnsi="Sylfaen"/>
                <w:sz w:val="20"/>
                <w:szCs w:val="20"/>
              </w:rPr>
              <w:t>სწორად</w:t>
            </w:r>
            <w:r>
              <w:rPr>
                <w:rFonts w:ascii="Times New Roman" w:hAnsi="Times New Roman"/>
                <w:sz w:val="20"/>
                <w:szCs w:val="20"/>
              </w:rPr>
              <w:t xml:space="preserve"> </w:t>
            </w:r>
            <w:r>
              <w:rPr>
                <w:rFonts w:ascii="Sylfaen" w:hAnsi="Sylfaen"/>
                <w:sz w:val="20"/>
                <w:szCs w:val="20"/>
              </w:rPr>
              <w:t>გამოყენება; ძირითადი</w:t>
            </w:r>
            <w:r>
              <w:rPr>
                <w:rFonts w:ascii="Times New Roman" w:hAnsi="Times New Roman"/>
                <w:sz w:val="20"/>
                <w:szCs w:val="20"/>
              </w:rPr>
              <w:t xml:space="preserve">  </w:t>
            </w:r>
            <w:r>
              <w:rPr>
                <w:rFonts w:ascii="Sylfaen" w:hAnsi="Sylfaen"/>
                <w:sz w:val="20"/>
                <w:szCs w:val="20"/>
              </w:rPr>
              <w:t>სასვენი</w:t>
            </w:r>
            <w:r>
              <w:rPr>
                <w:rFonts w:ascii="Times New Roman" w:hAnsi="Times New Roman"/>
                <w:sz w:val="20"/>
                <w:szCs w:val="20"/>
              </w:rPr>
              <w:t xml:space="preserve"> </w:t>
            </w:r>
            <w:r>
              <w:rPr>
                <w:rFonts w:ascii="Sylfaen" w:hAnsi="Sylfaen"/>
                <w:sz w:val="20"/>
                <w:szCs w:val="20"/>
              </w:rPr>
              <w:t>ნიშნების</w:t>
            </w:r>
            <w:r>
              <w:rPr>
                <w:rFonts w:ascii="Times New Roman" w:hAnsi="Times New Roman"/>
                <w:sz w:val="20"/>
                <w:szCs w:val="20"/>
              </w:rPr>
              <w:t xml:space="preserve"> (</w:t>
            </w:r>
            <w:r>
              <w:rPr>
                <w:rFonts w:ascii="Sylfaen" w:hAnsi="Sylfaen"/>
                <w:sz w:val="20"/>
                <w:szCs w:val="20"/>
              </w:rPr>
              <w:t>წერტილი</w:t>
            </w:r>
            <w:r>
              <w:rPr>
                <w:rFonts w:ascii="Times New Roman" w:hAnsi="Times New Roman"/>
                <w:sz w:val="20"/>
                <w:szCs w:val="20"/>
              </w:rPr>
              <w:t>,  </w:t>
            </w:r>
            <w:r>
              <w:rPr>
                <w:rFonts w:ascii="Sylfaen" w:hAnsi="Sylfaen"/>
                <w:sz w:val="20"/>
                <w:szCs w:val="20"/>
              </w:rPr>
              <w:t>კითხვისა</w:t>
            </w:r>
            <w:r>
              <w:rPr>
                <w:rFonts w:ascii="Times New Roman" w:hAnsi="Times New Roman"/>
                <w:sz w:val="20"/>
                <w:szCs w:val="20"/>
              </w:rPr>
              <w:t xml:space="preserve"> </w:t>
            </w:r>
            <w:r>
              <w:rPr>
                <w:rFonts w:ascii="Sylfaen" w:hAnsi="Sylfaen"/>
                <w:sz w:val="20"/>
                <w:szCs w:val="20"/>
              </w:rPr>
              <w:t>და</w:t>
            </w:r>
            <w:r>
              <w:rPr>
                <w:rFonts w:ascii="Times New Roman" w:hAnsi="Times New Roman"/>
                <w:sz w:val="20"/>
                <w:szCs w:val="20"/>
              </w:rPr>
              <w:t xml:space="preserve"> </w:t>
            </w:r>
            <w:r>
              <w:rPr>
                <w:rFonts w:ascii="Sylfaen" w:hAnsi="Sylfaen"/>
                <w:sz w:val="20"/>
                <w:szCs w:val="20"/>
              </w:rPr>
              <w:t>ძახილის</w:t>
            </w:r>
            <w:r>
              <w:rPr>
                <w:rFonts w:ascii="Times New Roman" w:hAnsi="Times New Roman"/>
                <w:sz w:val="20"/>
                <w:szCs w:val="20"/>
              </w:rPr>
              <w:t xml:space="preserve"> </w:t>
            </w:r>
            <w:r>
              <w:rPr>
                <w:rFonts w:ascii="Sylfaen" w:hAnsi="Sylfaen"/>
                <w:sz w:val="20"/>
                <w:szCs w:val="20"/>
              </w:rPr>
              <w:t>ნიშნები</w:t>
            </w:r>
            <w:r>
              <w:rPr>
                <w:rFonts w:ascii="Times New Roman" w:hAnsi="Times New Roman"/>
                <w:sz w:val="20"/>
                <w:szCs w:val="20"/>
              </w:rPr>
              <w:t xml:space="preserve">) </w:t>
            </w:r>
            <w:r>
              <w:rPr>
                <w:rFonts w:ascii="Sylfaen" w:hAnsi="Sylfaen"/>
                <w:sz w:val="20"/>
                <w:szCs w:val="20"/>
              </w:rPr>
              <w:t>სწორად გამოყენება; პროფესიული</w:t>
            </w:r>
            <w:r>
              <w:rPr>
                <w:rFonts w:ascii="Times New Roman" w:hAnsi="Times New Roman"/>
                <w:sz w:val="20"/>
                <w:szCs w:val="20"/>
              </w:rPr>
              <w:t xml:space="preserve"> </w:t>
            </w:r>
            <w:r>
              <w:rPr>
                <w:rFonts w:ascii="Sylfaen" w:hAnsi="Sylfaen"/>
                <w:sz w:val="20"/>
                <w:szCs w:val="20"/>
              </w:rPr>
              <w:t>ლექსიკის</w:t>
            </w:r>
            <w:r>
              <w:rPr>
                <w:rFonts w:ascii="Times New Roman" w:hAnsi="Times New Roman"/>
                <w:sz w:val="20"/>
                <w:szCs w:val="20"/>
              </w:rPr>
              <w:t xml:space="preserve"> </w:t>
            </w:r>
            <w:r>
              <w:rPr>
                <w:rFonts w:ascii="Sylfaen" w:hAnsi="Sylfaen"/>
                <w:sz w:val="20"/>
                <w:szCs w:val="20"/>
              </w:rPr>
              <w:t>სათანადოდ გამოყენება; არ უნდა იქნეს გამოყენებული ქართული ენისთვის არაბუნებრივი შესიტყვებები და ლექსიკა - ბარბარიზმები, ჟარგონები; ინფორმაციის გადმოცემა  თანამიმდევრულად,</w:t>
            </w:r>
            <w:r>
              <w:rPr>
                <w:sz w:val="20"/>
                <w:szCs w:val="20"/>
              </w:rPr>
              <w:t xml:space="preserve"> </w:t>
            </w:r>
            <w:r>
              <w:rPr>
                <w:rFonts w:ascii="Sylfaen" w:hAnsi="Sylfaen"/>
                <w:sz w:val="20"/>
                <w:szCs w:val="20"/>
              </w:rPr>
              <w:t>გასაგებად, შესრულებული აქტივობის შესაბამისად.</w:t>
            </w:r>
          </w:p>
          <w:p w:rsidR="00DE1A69" w:rsidRPr="00B473FF" w:rsidRDefault="00DE1A69" w:rsidP="00B473FF">
            <w:pPr>
              <w:tabs>
                <w:tab w:val="left" w:pos="-153"/>
                <w:tab w:val="left" w:pos="697"/>
              </w:tabs>
              <w:contextualSpacing/>
              <w:jc w:val="both"/>
              <w:rPr>
                <w:rFonts w:ascii="Sylfaen" w:eastAsia="Arial Unicode MS" w:hAnsi="Sylfaen" w:cs="Arial Unicode MS"/>
                <w:sz w:val="20"/>
                <w:szCs w:val="20"/>
                <w:lang w:val="en-US"/>
              </w:rPr>
            </w:pPr>
          </w:p>
        </w:tc>
        <w:tc>
          <w:tcPr>
            <w:tcW w:w="967" w:type="pct"/>
            <w:vMerge/>
          </w:tcPr>
          <w:p w:rsidR="00DE1A69" w:rsidRPr="003D145D" w:rsidRDefault="00DE1A69" w:rsidP="00A35050">
            <w:pPr>
              <w:jc w:val="both"/>
              <w:rPr>
                <w:rFonts w:ascii="Sylfaen" w:hAnsi="Sylfaen"/>
                <w:sz w:val="20"/>
                <w:szCs w:val="20"/>
              </w:rPr>
            </w:pPr>
          </w:p>
        </w:tc>
        <w:tc>
          <w:tcPr>
            <w:tcW w:w="809" w:type="pct"/>
            <w:vMerge/>
          </w:tcPr>
          <w:p w:rsidR="00DE1A69" w:rsidRDefault="00DE1A69" w:rsidP="00A35050">
            <w:pPr>
              <w:jc w:val="both"/>
            </w:pPr>
          </w:p>
        </w:tc>
        <w:tc>
          <w:tcPr>
            <w:tcW w:w="1103" w:type="pct"/>
            <w:vMerge/>
          </w:tcPr>
          <w:p w:rsidR="00DE1A69" w:rsidRPr="003D145D" w:rsidRDefault="00DE1A69" w:rsidP="001E42B8">
            <w:pPr>
              <w:rPr>
                <w:rFonts w:ascii="Sylfaen" w:hAnsi="Sylfaen"/>
                <w:b/>
                <w:sz w:val="20"/>
                <w:szCs w:val="20"/>
                <w:lang w:val="en-US"/>
              </w:rPr>
            </w:pPr>
          </w:p>
        </w:tc>
      </w:tr>
    </w:tbl>
    <w:p w:rsidR="00854565" w:rsidRPr="00C03D0A" w:rsidRDefault="00A83038">
      <w:pPr>
        <w:spacing w:line="240" w:lineRule="auto"/>
        <w:rPr>
          <w:rFonts w:ascii="Sylfaen" w:eastAsia="Merriweather" w:hAnsi="Sylfaen" w:cs="Merriweather"/>
          <w:b/>
          <w:sz w:val="20"/>
          <w:szCs w:val="20"/>
        </w:rPr>
      </w:pPr>
      <w:r>
        <w:rPr>
          <w:rFonts w:ascii="Sylfaen" w:eastAsia="Arial Unicode MS" w:hAnsi="Sylfaen" w:cs="Arial Unicode MS"/>
          <w:b/>
          <w:sz w:val="20"/>
          <w:szCs w:val="20"/>
        </w:rPr>
        <w:lastRenderedPageBreak/>
        <w:br/>
      </w:r>
      <w:r w:rsidR="00C0073F" w:rsidRPr="00C03D0A">
        <w:rPr>
          <w:rFonts w:ascii="Sylfaen" w:eastAsia="Arial Unicode MS" w:hAnsi="Sylfaen" w:cs="Arial Unicode MS"/>
          <w:b/>
          <w:sz w:val="20"/>
          <w:szCs w:val="20"/>
        </w:rPr>
        <w:t>3.2. საათების განაწილების  სქემა</w:t>
      </w:r>
    </w:p>
    <w:tbl>
      <w:tblPr>
        <w:tblStyle w:val="a8"/>
        <w:tblW w:w="5000" w:type="pct"/>
        <w:tblLook w:val="0400" w:firstRow="0" w:lastRow="0" w:firstColumn="0" w:lastColumn="0" w:noHBand="0" w:noVBand="1"/>
      </w:tblPr>
      <w:tblGrid>
        <w:gridCol w:w="2961"/>
        <w:gridCol w:w="3625"/>
        <w:gridCol w:w="3149"/>
        <w:gridCol w:w="2612"/>
        <w:gridCol w:w="2547"/>
      </w:tblGrid>
      <w:tr w:rsidR="00854565" w:rsidRPr="00C03D0A" w:rsidTr="00A83038">
        <w:trPr>
          <w:trHeight w:val="680"/>
        </w:trPr>
        <w:tc>
          <w:tcPr>
            <w:tcW w:w="994" w:type="pct"/>
            <w:vMerge w:val="restart"/>
            <w:tcBorders>
              <w:top w:val="single" w:sz="4" w:space="0" w:color="000000"/>
              <w:left w:val="single" w:sz="8" w:space="0" w:color="000000"/>
              <w:right w:val="single" w:sz="8" w:space="0" w:color="000000"/>
            </w:tcBorders>
            <w:tcMar>
              <w:top w:w="0" w:type="dxa"/>
              <w:left w:w="108" w:type="dxa"/>
              <w:bottom w:w="0" w:type="dxa"/>
              <w:right w:w="108" w:type="dxa"/>
            </w:tcMar>
            <w:vAlign w:val="center"/>
          </w:tcPr>
          <w:p w:rsidR="00854565" w:rsidRPr="00C03D0A" w:rsidRDefault="00C0073F">
            <w:pPr>
              <w:spacing w:after="0" w:line="240" w:lineRule="auto"/>
              <w:jc w:val="center"/>
              <w:rPr>
                <w:rFonts w:ascii="Sylfaen" w:eastAsia="Merriweather" w:hAnsi="Sylfaen" w:cs="Merriweather"/>
                <w:sz w:val="20"/>
                <w:szCs w:val="20"/>
              </w:rPr>
            </w:pPr>
            <w:r w:rsidRPr="00C03D0A">
              <w:rPr>
                <w:rFonts w:ascii="Sylfaen" w:eastAsia="Arial Unicode MS" w:hAnsi="Sylfaen" w:cs="Arial Unicode MS"/>
                <w:b/>
                <w:sz w:val="20"/>
                <w:szCs w:val="20"/>
              </w:rPr>
              <w:t>სწავლის შედეგები</w:t>
            </w:r>
          </w:p>
        </w:tc>
        <w:tc>
          <w:tcPr>
            <w:tcW w:w="4006" w:type="pct"/>
            <w:gridSpan w:val="4"/>
            <w:tcBorders>
              <w:top w:val="single" w:sz="4" w:space="0" w:color="000000"/>
              <w:left w:val="nil"/>
              <w:bottom w:val="single" w:sz="8" w:space="0" w:color="000000"/>
              <w:right w:val="single" w:sz="8" w:space="0" w:color="000000"/>
            </w:tcBorders>
            <w:tcMar>
              <w:top w:w="0" w:type="dxa"/>
              <w:left w:w="108" w:type="dxa"/>
              <w:bottom w:w="0" w:type="dxa"/>
              <w:right w:w="108" w:type="dxa"/>
            </w:tcMar>
            <w:vAlign w:val="center"/>
          </w:tcPr>
          <w:p w:rsidR="00854565" w:rsidRPr="00C03D0A" w:rsidRDefault="00C0073F">
            <w:pPr>
              <w:spacing w:before="120" w:after="0" w:line="240" w:lineRule="auto"/>
              <w:jc w:val="center"/>
              <w:rPr>
                <w:rFonts w:ascii="Sylfaen" w:eastAsia="Merriweather" w:hAnsi="Sylfaen" w:cs="Merriweather"/>
                <w:sz w:val="20"/>
                <w:szCs w:val="20"/>
              </w:rPr>
            </w:pPr>
            <w:r w:rsidRPr="00C03D0A">
              <w:rPr>
                <w:rFonts w:ascii="Sylfaen" w:eastAsia="Arial Unicode MS" w:hAnsi="Sylfaen" w:cs="Arial Unicode MS"/>
                <w:b/>
                <w:sz w:val="20"/>
                <w:szCs w:val="20"/>
              </w:rPr>
              <w:t>საათების განაწილება სწავლის შედეგების მიხედვით</w:t>
            </w:r>
          </w:p>
        </w:tc>
      </w:tr>
      <w:tr w:rsidR="00854565" w:rsidRPr="00C03D0A" w:rsidTr="00A83038">
        <w:trPr>
          <w:trHeight w:val="700"/>
        </w:trPr>
        <w:tc>
          <w:tcPr>
            <w:tcW w:w="994" w:type="pct"/>
            <w:vMerge/>
            <w:tcBorders>
              <w:top w:val="single" w:sz="4" w:space="0" w:color="000000"/>
              <w:left w:val="single" w:sz="8" w:space="0" w:color="000000"/>
              <w:right w:val="single" w:sz="8" w:space="0" w:color="000000"/>
            </w:tcBorders>
            <w:tcMar>
              <w:top w:w="0" w:type="dxa"/>
              <w:left w:w="108" w:type="dxa"/>
              <w:bottom w:w="0" w:type="dxa"/>
              <w:right w:w="108" w:type="dxa"/>
            </w:tcMar>
            <w:vAlign w:val="center"/>
          </w:tcPr>
          <w:p w:rsidR="00854565" w:rsidRPr="00C03D0A" w:rsidRDefault="00854565">
            <w:pPr>
              <w:spacing w:after="0" w:line="240" w:lineRule="auto"/>
              <w:jc w:val="center"/>
              <w:rPr>
                <w:rFonts w:ascii="Sylfaen" w:eastAsia="Merriweather" w:hAnsi="Sylfaen" w:cs="Merriweather"/>
                <w:b/>
                <w:sz w:val="20"/>
                <w:szCs w:val="20"/>
              </w:rPr>
            </w:pPr>
          </w:p>
        </w:tc>
        <w:tc>
          <w:tcPr>
            <w:tcW w:w="1217" w:type="pct"/>
            <w:tcBorders>
              <w:top w:val="nil"/>
              <w:left w:val="nil"/>
              <w:bottom w:val="single" w:sz="4" w:space="0" w:color="000000"/>
              <w:right w:val="single" w:sz="8" w:space="0" w:color="000000"/>
            </w:tcBorders>
            <w:tcMar>
              <w:top w:w="0" w:type="dxa"/>
              <w:left w:w="108" w:type="dxa"/>
              <w:bottom w:w="0" w:type="dxa"/>
              <w:right w:w="108" w:type="dxa"/>
            </w:tcMar>
            <w:vAlign w:val="center"/>
          </w:tcPr>
          <w:p w:rsidR="00854565" w:rsidRPr="00C03D0A" w:rsidRDefault="00C0073F">
            <w:pPr>
              <w:spacing w:before="120" w:after="0" w:line="240" w:lineRule="auto"/>
              <w:jc w:val="center"/>
              <w:rPr>
                <w:rFonts w:ascii="Sylfaen" w:eastAsia="Merriweather" w:hAnsi="Sylfaen" w:cs="Merriweather"/>
                <w:b/>
                <w:sz w:val="20"/>
                <w:szCs w:val="20"/>
              </w:rPr>
            </w:pPr>
            <w:r w:rsidRPr="00C03D0A">
              <w:rPr>
                <w:rFonts w:ascii="Sylfaen" w:eastAsia="Arial Unicode MS" w:hAnsi="Sylfaen" w:cs="Arial Unicode MS"/>
                <w:b/>
                <w:sz w:val="20"/>
                <w:szCs w:val="20"/>
              </w:rPr>
              <w:t>საკონტაქტო</w:t>
            </w:r>
          </w:p>
        </w:tc>
        <w:tc>
          <w:tcPr>
            <w:tcW w:w="1057" w:type="pct"/>
            <w:tcBorders>
              <w:top w:val="nil"/>
              <w:left w:val="nil"/>
              <w:bottom w:val="single" w:sz="4" w:space="0" w:color="000000"/>
              <w:right w:val="single" w:sz="8" w:space="0" w:color="000000"/>
            </w:tcBorders>
            <w:vAlign w:val="center"/>
          </w:tcPr>
          <w:p w:rsidR="00854565" w:rsidRPr="00C03D0A" w:rsidRDefault="00C0073F">
            <w:pPr>
              <w:spacing w:after="0" w:line="240" w:lineRule="auto"/>
              <w:jc w:val="center"/>
              <w:rPr>
                <w:rFonts w:ascii="Sylfaen" w:eastAsia="Merriweather" w:hAnsi="Sylfaen" w:cs="Merriweather"/>
                <w:b/>
                <w:sz w:val="20"/>
                <w:szCs w:val="20"/>
              </w:rPr>
            </w:pPr>
            <w:r w:rsidRPr="00C03D0A">
              <w:rPr>
                <w:rFonts w:ascii="Sylfaen" w:eastAsia="Arial Unicode MS" w:hAnsi="Sylfaen" w:cs="Arial Unicode MS"/>
                <w:b/>
                <w:sz w:val="20"/>
                <w:szCs w:val="20"/>
              </w:rPr>
              <w:t>დამოუკიდებელი</w:t>
            </w:r>
          </w:p>
        </w:tc>
        <w:tc>
          <w:tcPr>
            <w:tcW w:w="877" w:type="pct"/>
            <w:tcBorders>
              <w:top w:val="nil"/>
              <w:left w:val="nil"/>
              <w:bottom w:val="single" w:sz="4" w:space="0" w:color="000000"/>
              <w:right w:val="single" w:sz="8" w:space="0" w:color="000000"/>
            </w:tcBorders>
            <w:vAlign w:val="center"/>
          </w:tcPr>
          <w:p w:rsidR="00854565" w:rsidRPr="00C03D0A" w:rsidRDefault="00C0073F">
            <w:pPr>
              <w:spacing w:before="120" w:after="0" w:line="240" w:lineRule="auto"/>
              <w:jc w:val="center"/>
              <w:rPr>
                <w:rFonts w:ascii="Sylfaen" w:eastAsia="Merriweather" w:hAnsi="Sylfaen" w:cs="Merriweather"/>
                <w:b/>
                <w:sz w:val="20"/>
                <w:szCs w:val="20"/>
              </w:rPr>
            </w:pPr>
            <w:r w:rsidRPr="00C03D0A">
              <w:rPr>
                <w:rFonts w:ascii="Sylfaen" w:eastAsia="Arial Unicode MS" w:hAnsi="Sylfaen" w:cs="Arial Unicode MS"/>
                <w:b/>
                <w:sz w:val="20"/>
                <w:szCs w:val="20"/>
              </w:rPr>
              <w:t>შეფასება</w:t>
            </w:r>
          </w:p>
        </w:tc>
        <w:tc>
          <w:tcPr>
            <w:tcW w:w="855" w:type="pct"/>
            <w:tcBorders>
              <w:top w:val="nil"/>
              <w:left w:val="nil"/>
              <w:bottom w:val="single" w:sz="4" w:space="0" w:color="000000"/>
              <w:right w:val="single" w:sz="8" w:space="0" w:color="000000"/>
            </w:tcBorders>
            <w:vAlign w:val="center"/>
          </w:tcPr>
          <w:p w:rsidR="00854565" w:rsidRPr="00C03D0A" w:rsidRDefault="00C0073F">
            <w:pPr>
              <w:spacing w:before="120" w:after="0" w:line="240" w:lineRule="auto"/>
              <w:jc w:val="center"/>
              <w:rPr>
                <w:rFonts w:ascii="Sylfaen" w:eastAsia="Merriweather" w:hAnsi="Sylfaen" w:cs="Merriweather"/>
                <w:b/>
                <w:sz w:val="20"/>
                <w:szCs w:val="20"/>
              </w:rPr>
            </w:pPr>
            <w:r w:rsidRPr="00C03D0A">
              <w:rPr>
                <w:rFonts w:ascii="Sylfaen" w:eastAsia="Arial Unicode MS" w:hAnsi="Sylfaen" w:cs="Arial Unicode MS"/>
                <w:b/>
                <w:sz w:val="20"/>
                <w:szCs w:val="20"/>
              </w:rPr>
              <w:t>სულ</w:t>
            </w:r>
          </w:p>
        </w:tc>
      </w:tr>
      <w:tr w:rsidR="00233215" w:rsidRPr="00C03D0A" w:rsidTr="00A83038">
        <w:trPr>
          <w:trHeight w:val="60"/>
        </w:trPr>
        <w:tc>
          <w:tcPr>
            <w:tcW w:w="994" w:type="pct"/>
            <w:tcBorders>
              <w:top w:val="single" w:sz="4"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rsidR="00233215" w:rsidRPr="00DE1A69" w:rsidRDefault="00233215">
            <w:pPr>
              <w:spacing w:before="100" w:after="0" w:line="240" w:lineRule="auto"/>
              <w:jc w:val="center"/>
              <w:rPr>
                <w:rFonts w:ascii="Sylfaen" w:eastAsia="Merriweather" w:hAnsi="Sylfaen" w:cs="Merriweather"/>
                <w:sz w:val="20"/>
                <w:szCs w:val="20"/>
              </w:rPr>
            </w:pPr>
            <w:r w:rsidRPr="00DE1A69">
              <w:rPr>
                <w:rFonts w:ascii="Sylfaen" w:eastAsia="Merriweather" w:hAnsi="Sylfaen" w:cs="Merriweather"/>
                <w:sz w:val="20"/>
                <w:szCs w:val="20"/>
              </w:rPr>
              <w:t>1</w:t>
            </w:r>
          </w:p>
        </w:tc>
        <w:tc>
          <w:tcPr>
            <w:tcW w:w="1217" w:type="pct"/>
            <w:tcBorders>
              <w:top w:val="single" w:sz="4" w:space="0" w:color="000000"/>
              <w:left w:val="nil"/>
              <w:bottom w:val="single" w:sz="8" w:space="0" w:color="000000"/>
              <w:right w:val="single" w:sz="8" w:space="0" w:color="000000"/>
            </w:tcBorders>
            <w:tcMar>
              <w:top w:w="0" w:type="dxa"/>
              <w:left w:w="108" w:type="dxa"/>
              <w:bottom w:w="0" w:type="dxa"/>
              <w:right w:w="108" w:type="dxa"/>
            </w:tcMar>
            <w:vAlign w:val="center"/>
          </w:tcPr>
          <w:p w:rsidR="00233215" w:rsidRPr="00C03D0A" w:rsidRDefault="00920C86">
            <w:pPr>
              <w:spacing w:line="240" w:lineRule="auto"/>
              <w:jc w:val="center"/>
              <w:rPr>
                <w:rFonts w:ascii="Sylfaen" w:eastAsia="Merriweather" w:hAnsi="Sylfaen" w:cs="Merriweather"/>
                <w:sz w:val="20"/>
                <w:szCs w:val="20"/>
                <w:lang w:val="en-US"/>
              </w:rPr>
            </w:pPr>
            <w:r>
              <w:rPr>
                <w:rFonts w:ascii="Sylfaen" w:eastAsia="Merriweather" w:hAnsi="Sylfaen" w:cs="Merriweather"/>
                <w:sz w:val="20"/>
                <w:szCs w:val="20"/>
                <w:lang w:val="en-US"/>
              </w:rPr>
              <w:t>22</w:t>
            </w:r>
          </w:p>
        </w:tc>
        <w:tc>
          <w:tcPr>
            <w:tcW w:w="1057" w:type="pct"/>
            <w:tcBorders>
              <w:top w:val="single" w:sz="4" w:space="0" w:color="000000"/>
              <w:left w:val="nil"/>
              <w:bottom w:val="single" w:sz="8" w:space="0" w:color="000000"/>
              <w:right w:val="single" w:sz="8" w:space="0" w:color="000000"/>
            </w:tcBorders>
            <w:tcMar>
              <w:top w:w="0" w:type="dxa"/>
              <w:left w:w="108" w:type="dxa"/>
              <w:bottom w:w="0" w:type="dxa"/>
              <w:right w:w="108" w:type="dxa"/>
            </w:tcMar>
            <w:vAlign w:val="center"/>
          </w:tcPr>
          <w:p w:rsidR="00233215" w:rsidRPr="00C03D0A" w:rsidRDefault="00233215">
            <w:pPr>
              <w:spacing w:line="240" w:lineRule="auto"/>
              <w:jc w:val="center"/>
              <w:rPr>
                <w:rFonts w:ascii="Sylfaen" w:eastAsia="Merriweather" w:hAnsi="Sylfaen" w:cs="Merriweather"/>
                <w:sz w:val="20"/>
                <w:szCs w:val="20"/>
                <w:lang w:val="en-US"/>
              </w:rPr>
            </w:pPr>
            <w:r w:rsidRPr="00C03D0A">
              <w:rPr>
                <w:rFonts w:ascii="Sylfaen" w:eastAsia="Merriweather" w:hAnsi="Sylfaen" w:cs="Merriweather"/>
                <w:sz w:val="20"/>
                <w:szCs w:val="20"/>
                <w:lang w:val="en-US"/>
              </w:rPr>
              <w:t>6</w:t>
            </w:r>
          </w:p>
        </w:tc>
        <w:tc>
          <w:tcPr>
            <w:tcW w:w="877" w:type="pct"/>
            <w:tcBorders>
              <w:top w:val="single" w:sz="4" w:space="0" w:color="000000"/>
              <w:left w:val="nil"/>
              <w:bottom w:val="single" w:sz="8" w:space="0" w:color="000000"/>
              <w:right w:val="single" w:sz="8" w:space="0" w:color="000000"/>
            </w:tcBorders>
            <w:tcMar>
              <w:top w:w="0" w:type="dxa"/>
              <w:left w:w="108" w:type="dxa"/>
              <w:bottom w:w="0" w:type="dxa"/>
              <w:right w:w="108" w:type="dxa"/>
            </w:tcMar>
            <w:vAlign w:val="center"/>
          </w:tcPr>
          <w:p w:rsidR="00233215" w:rsidRPr="00C03D0A" w:rsidRDefault="00233215">
            <w:pPr>
              <w:spacing w:line="240" w:lineRule="auto"/>
              <w:jc w:val="center"/>
              <w:rPr>
                <w:rFonts w:ascii="Sylfaen" w:eastAsia="Merriweather" w:hAnsi="Sylfaen" w:cs="Merriweather"/>
                <w:sz w:val="20"/>
                <w:szCs w:val="20"/>
              </w:rPr>
            </w:pPr>
            <w:r w:rsidRPr="00C03D0A">
              <w:rPr>
                <w:rFonts w:ascii="Sylfaen" w:eastAsia="Merriweather" w:hAnsi="Sylfaen" w:cs="Merriweather"/>
                <w:sz w:val="20"/>
                <w:szCs w:val="20"/>
              </w:rPr>
              <w:t>2</w:t>
            </w:r>
          </w:p>
        </w:tc>
        <w:tc>
          <w:tcPr>
            <w:tcW w:w="855" w:type="pct"/>
            <w:vMerge w:val="restart"/>
            <w:tcBorders>
              <w:top w:val="single" w:sz="4" w:space="0" w:color="000000"/>
              <w:left w:val="nil"/>
              <w:right w:val="single" w:sz="8" w:space="0" w:color="000000"/>
            </w:tcBorders>
            <w:tcMar>
              <w:top w:w="0" w:type="dxa"/>
              <w:left w:w="108" w:type="dxa"/>
              <w:bottom w:w="0" w:type="dxa"/>
              <w:right w:w="108" w:type="dxa"/>
            </w:tcMar>
            <w:vAlign w:val="center"/>
          </w:tcPr>
          <w:p w:rsidR="00233215" w:rsidRPr="00C03D0A" w:rsidRDefault="00233215" w:rsidP="008A399C">
            <w:pPr>
              <w:spacing w:before="120" w:after="0" w:line="240" w:lineRule="auto"/>
              <w:jc w:val="center"/>
              <w:rPr>
                <w:rFonts w:ascii="Sylfaen" w:eastAsia="Merriweather" w:hAnsi="Sylfaen" w:cs="Merriweather"/>
                <w:sz w:val="20"/>
                <w:szCs w:val="20"/>
                <w:lang w:val="en-US"/>
              </w:rPr>
            </w:pPr>
            <w:r w:rsidRPr="00C03D0A">
              <w:rPr>
                <w:rFonts w:ascii="Sylfaen" w:eastAsia="Merriweather" w:hAnsi="Sylfaen" w:cs="Merriweather"/>
                <w:sz w:val="20"/>
                <w:szCs w:val="20"/>
                <w:lang w:val="en-US"/>
              </w:rPr>
              <w:t>1</w:t>
            </w:r>
            <w:r>
              <w:rPr>
                <w:rFonts w:ascii="Sylfaen" w:eastAsia="Merriweather" w:hAnsi="Sylfaen" w:cs="Merriweather"/>
                <w:sz w:val="20"/>
                <w:szCs w:val="20"/>
              </w:rPr>
              <w:t>5</w:t>
            </w:r>
            <w:r w:rsidRPr="00C03D0A">
              <w:rPr>
                <w:rFonts w:ascii="Sylfaen" w:eastAsia="Merriweather" w:hAnsi="Sylfaen" w:cs="Merriweather"/>
                <w:sz w:val="20"/>
                <w:szCs w:val="20"/>
                <w:lang w:val="en-US"/>
              </w:rPr>
              <w:t>0</w:t>
            </w:r>
          </w:p>
        </w:tc>
      </w:tr>
      <w:tr w:rsidR="00233215" w:rsidRPr="00C03D0A" w:rsidTr="00A83038">
        <w:trPr>
          <w:trHeight w:val="60"/>
        </w:trPr>
        <w:tc>
          <w:tcPr>
            <w:tcW w:w="994"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rsidR="00233215" w:rsidRPr="00DE1A69" w:rsidRDefault="00233215">
            <w:pPr>
              <w:spacing w:before="100" w:after="0" w:line="240" w:lineRule="auto"/>
              <w:jc w:val="center"/>
              <w:rPr>
                <w:rFonts w:ascii="Sylfaen" w:eastAsia="Merriweather" w:hAnsi="Sylfaen" w:cs="Merriweather"/>
                <w:sz w:val="20"/>
                <w:szCs w:val="20"/>
              </w:rPr>
            </w:pPr>
            <w:r w:rsidRPr="00DE1A69">
              <w:rPr>
                <w:rFonts w:ascii="Sylfaen" w:eastAsia="Merriweather" w:hAnsi="Sylfaen" w:cs="Merriweather"/>
                <w:sz w:val="20"/>
                <w:szCs w:val="20"/>
              </w:rPr>
              <w:t>2</w:t>
            </w:r>
          </w:p>
        </w:tc>
        <w:tc>
          <w:tcPr>
            <w:tcW w:w="1217" w:type="pct"/>
            <w:tcBorders>
              <w:top w:val="single" w:sz="8" w:space="0" w:color="000000"/>
              <w:left w:val="nil"/>
              <w:bottom w:val="single" w:sz="4" w:space="0" w:color="000000"/>
              <w:right w:val="single" w:sz="4" w:space="0" w:color="000000"/>
            </w:tcBorders>
            <w:tcMar>
              <w:top w:w="0" w:type="dxa"/>
              <w:left w:w="108" w:type="dxa"/>
              <w:bottom w:w="0" w:type="dxa"/>
              <w:right w:w="108" w:type="dxa"/>
            </w:tcMar>
            <w:vAlign w:val="center"/>
          </w:tcPr>
          <w:p w:rsidR="00233215" w:rsidRPr="00920C86" w:rsidRDefault="00920C86">
            <w:pPr>
              <w:spacing w:before="120" w:after="0" w:line="240" w:lineRule="auto"/>
              <w:jc w:val="center"/>
              <w:rPr>
                <w:rFonts w:ascii="Sylfaen" w:eastAsia="Merriweather" w:hAnsi="Sylfaen" w:cs="Merriweather"/>
                <w:sz w:val="20"/>
                <w:szCs w:val="20"/>
                <w:lang w:val="en-US"/>
              </w:rPr>
            </w:pPr>
            <w:r>
              <w:rPr>
                <w:rFonts w:ascii="Sylfaen" w:eastAsia="Merriweather" w:hAnsi="Sylfaen" w:cs="Merriweather"/>
                <w:sz w:val="20"/>
                <w:szCs w:val="20"/>
                <w:lang w:val="en-US"/>
              </w:rPr>
              <w:t>27</w:t>
            </w:r>
          </w:p>
        </w:tc>
        <w:tc>
          <w:tcPr>
            <w:tcW w:w="1057" w:type="pct"/>
            <w:tcBorders>
              <w:top w:val="nil"/>
              <w:left w:val="single" w:sz="4" w:space="0" w:color="000000"/>
              <w:bottom w:val="single" w:sz="8" w:space="0" w:color="000000"/>
              <w:right w:val="single" w:sz="8" w:space="0" w:color="000000"/>
            </w:tcBorders>
            <w:tcMar>
              <w:top w:w="0" w:type="dxa"/>
              <w:left w:w="108" w:type="dxa"/>
              <w:bottom w:w="0" w:type="dxa"/>
              <w:right w:w="108" w:type="dxa"/>
            </w:tcMar>
            <w:vAlign w:val="center"/>
          </w:tcPr>
          <w:p w:rsidR="00233215" w:rsidRPr="00C03D0A" w:rsidRDefault="00233215">
            <w:pPr>
              <w:spacing w:before="120" w:after="0" w:line="240" w:lineRule="auto"/>
              <w:jc w:val="center"/>
              <w:rPr>
                <w:rFonts w:ascii="Sylfaen" w:eastAsia="Merriweather" w:hAnsi="Sylfaen" w:cs="Merriweather"/>
                <w:sz w:val="20"/>
                <w:szCs w:val="20"/>
              </w:rPr>
            </w:pPr>
            <w:r w:rsidRPr="00C03D0A">
              <w:rPr>
                <w:rFonts w:ascii="Sylfaen" w:eastAsia="Merriweather" w:hAnsi="Sylfaen" w:cs="Merriweather"/>
                <w:sz w:val="20"/>
                <w:szCs w:val="20"/>
              </w:rPr>
              <w:t>2</w:t>
            </w:r>
          </w:p>
        </w:tc>
        <w:tc>
          <w:tcPr>
            <w:tcW w:w="877" w:type="pct"/>
            <w:tcBorders>
              <w:top w:val="nil"/>
              <w:left w:val="nil"/>
              <w:bottom w:val="single" w:sz="8" w:space="0" w:color="000000"/>
              <w:right w:val="single" w:sz="8" w:space="0" w:color="000000"/>
            </w:tcBorders>
            <w:tcMar>
              <w:top w:w="0" w:type="dxa"/>
              <w:left w:w="108" w:type="dxa"/>
              <w:bottom w:w="0" w:type="dxa"/>
              <w:right w:w="108" w:type="dxa"/>
            </w:tcMar>
            <w:vAlign w:val="center"/>
          </w:tcPr>
          <w:p w:rsidR="00233215" w:rsidRPr="00C03D0A" w:rsidRDefault="00233215">
            <w:pPr>
              <w:spacing w:before="120" w:after="0" w:line="240" w:lineRule="auto"/>
              <w:jc w:val="center"/>
              <w:rPr>
                <w:rFonts w:ascii="Sylfaen" w:eastAsia="Merriweather" w:hAnsi="Sylfaen" w:cs="Merriweather"/>
                <w:sz w:val="20"/>
                <w:szCs w:val="20"/>
              </w:rPr>
            </w:pPr>
            <w:r w:rsidRPr="00C03D0A">
              <w:rPr>
                <w:rFonts w:ascii="Sylfaen" w:eastAsia="Merriweather" w:hAnsi="Sylfaen" w:cs="Merriweather"/>
                <w:sz w:val="20"/>
                <w:szCs w:val="20"/>
              </w:rPr>
              <w:t>1</w:t>
            </w:r>
          </w:p>
        </w:tc>
        <w:tc>
          <w:tcPr>
            <w:tcW w:w="855" w:type="pct"/>
            <w:vMerge/>
            <w:tcBorders>
              <w:left w:val="nil"/>
              <w:right w:val="single" w:sz="8" w:space="0" w:color="000000"/>
            </w:tcBorders>
            <w:tcMar>
              <w:top w:w="0" w:type="dxa"/>
              <w:left w:w="108" w:type="dxa"/>
              <w:bottom w:w="0" w:type="dxa"/>
              <w:right w:w="108" w:type="dxa"/>
            </w:tcMar>
            <w:vAlign w:val="center"/>
          </w:tcPr>
          <w:p w:rsidR="00233215" w:rsidRPr="00C03D0A" w:rsidRDefault="00233215" w:rsidP="008A399C">
            <w:pPr>
              <w:spacing w:before="120" w:after="0" w:line="240" w:lineRule="auto"/>
              <w:jc w:val="center"/>
              <w:rPr>
                <w:rFonts w:ascii="Sylfaen" w:eastAsia="Merriweather" w:hAnsi="Sylfaen" w:cs="Merriweather"/>
                <w:sz w:val="20"/>
                <w:szCs w:val="20"/>
              </w:rPr>
            </w:pPr>
          </w:p>
        </w:tc>
      </w:tr>
      <w:tr w:rsidR="00233215" w:rsidRPr="00C03D0A" w:rsidTr="00A83038">
        <w:tc>
          <w:tcPr>
            <w:tcW w:w="994"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rsidR="00233215" w:rsidRPr="00DE1A69" w:rsidRDefault="00233215">
            <w:pPr>
              <w:spacing w:before="100" w:after="0" w:line="240" w:lineRule="auto"/>
              <w:jc w:val="center"/>
              <w:rPr>
                <w:rFonts w:ascii="Sylfaen" w:eastAsia="Merriweather" w:hAnsi="Sylfaen" w:cs="Merriweather"/>
                <w:sz w:val="20"/>
                <w:szCs w:val="20"/>
              </w:rPr>
            </w:pPr>
            <w:r w:rsidRPr="00DE1A69">
              <w:rPr>
                <w:rFonts w:ascii="Sylfaen" w:eastAsia="Merriweather" w:hAnsi="Sylfaen" w:cs="Merriweather"/>
                <w:sz w:val="20"/>
                <w:szCs w:val="20"/>
              </w:rPr>
              <w:t>3</w:t>
            </w:r>
          </w:p>
        </w:tc>
        <w:tc>
          <w:tcPr>
            <w:tcW w:w="1217" w:type="pct"/>
            <w:tcBorders>
              <w:top w:val="single" w:sz="8" w:space="0" w:color="000000"/>
              <w:left w:val="nil"/>
              <w:bottom w:val="single" w:sz="4" w:space="0" w:color="000000"/>
              <w:right w:val="single" w:sz="4" w:space="0" w:color="000000"/>
            </w:tcBorders>
            <w:tcMar>
              <w:top w:w="0" w:type="dxa"/>
              <w:left w:w="108" w:type="dxa"/>
              <w:bottom w:w="0" w:type="dxa"/>
              <w:right w:w="108" w:type="dxa"/>
            </w:tcMar>
            <w:vAlign w:val="center"/>
          </w:tcPr>
          <w:p w:rsidR="00233215" w:rsidRPr="00C03D0A" w:rsidRDefault="00920C86" w:rsidP="00920C86">
            <w:pPr>
              <w:spacing w:before="120" w:after="0" w:line="240" w:lineRule="auto"/>
              <w:jc w:val="center"/>
              <w:rPr>
                <w:rFonts w:ascii="Sylfaen" w:eastAsia="Merriweather" w:hAnsi="Sylfaen" w:cs="Merriweather"/>
                <w:sz w:val="20"/>
                <w:szCs w:val="20"/>
                <w:lang w:val="en-US"/>
              </w:rPr>
            </w:pPr>
            <w:r>
              <w:rPr>
                <w:rFonts w:ascii="Sylfaen" w:eastAsia="Merriweather" w:hAnsi="Sylfaen" w:cs="Merriweather"/>
                <w:sz w:val="20"/>
                <w:szCs w:val="20"/>
                <w:lang w:val="en-US"/>
              </w:rPr>
              <w:t>24</w:t>
            </w:r>
          </w:p>
        </w:tc>
        <w:tc>
          <w:tcPr>
            <w:tcW w:w="1057" w:type="pct"/>
            <w:tcBorders>
              <w:top w:val="nil"/>
              <w:left w:val="single" w:sz="4" w:space="0" w:color="000000"/>
              <w:bottom w:val="single" w:sz="8" w:space="0" w:color="000000"/>
              <w:right w:val="single" w:sz="8" w:space="0" w:color="000000"/>
            </w:tcBorders>
            <w:tcMar>
              <w:top w:w="0" w:type="dxa"/>
              <w:left w:w="108" w:type="dxa"/>
              <w:bottom w:w="0" w:type="dxa"/>
              <w:right w:w="108" w:type="dxa"/>
            </w:tcMar>
            <w:vAlign w:val="center"/>
          </w:tcPr>
          <w:p w:rsidR="00233215" w:rsidRPr="00C03D0A" w:rsidRDefault="00233215">
            <w:pPr>
              <w:spacing w:before="120" w:after="0" w:line="240" w:lineRule="auto"/>
              <w:jc w:val="center"/>
              <w:rPr>
                <w:rFonts w:ascii="Sylfaen" w:eastAsia="Merriweather" w:hAnsi="Sylfaen" w:cs="Merriweather"/>
                <w:sz w:val="20"/>
                <w:szCs w:val="20"/>
              </w:rPr>
            </w:pPr>
            <w:r w:rsidRPr="00C03D0A">
              <w:rPr>
                <w:rFonts w:ascii="Sylfaen" w:eastAsia="Merriweather" w:hAnsi="Sylfaen" w:cs="Merriweather"/>
                <w:sz w:val="20"/>
                <w:szCs w:val="20"/>
              </w:rPr>
              <w:t>2</w:t>
            </w:r>
          </w:p>
        </w:tc>
        <w:tc>
          <w:tcPr>
            <w:tcW w:w="877" w:type="pct"/>
            <w:tcBorders>
              <w:top w:val="nil"/>
              <w:left w:val="nil"/>
              <w:bottom w:val="single" w:sz="8" w:space="0" w:color="000000"/>
              <w:right w:val="single" w:sz="8" w:space="0" w:color="000000"/>
            </w:tcBorders>
            <w:tcMar>
              <w:top w:w="0" w:type="dxa"/>
              <w:left w:w="108" w:type="dxa"/>
              <w:bottom w:w="0" w:type="dxa"/>
              <w:right w:w="108" w:type="dxa"/>
            </w:tcMar>
            <w:vAlign w:val="center"/>
          </w:tcPr>
          <w:p w:rsidR="00233215" w:rsidRPr="00C03D0A" w:rsidRDefault="00233215">
            <w:pPr>
              <w:spacing w:before="120" w:after="0" w:line="240" w:lineRule="auto"/>
              <w:jc w:val="center"/>
              <w:rPr>
                <w:rFonts w:ascii="Sylfaen" w:eastAsia="Merriweather" w:hAnsi="Sylfaen" w:cs="Merriweather"/>
                <w:sz w:val="20"/>
                <w:szCs w:val="20"/>
              </w:rPr>
            </w:pPr>
            <w:r w:rsidRPr="00C03D0A">
              <w:rPr>
                <w:rFonts w:ascii="Sylfaen" w:eastAsia="Merriweather" w:hAnsi="Sylfaen" w:cs="Merriweather"/>
                <w:sz w:val="20"/>
                <w:szCs w:val="20"/>
              </w:rPr>
              <w:t>2</w:t>
            </w:r>
          </w:p>
        </w:tc>
        <w:tc>
          <w:tcPr>
            <w:tcW w:w="855" w:type="pct"/>
            <w:vMerge/>
            <w:tcBorders>
              <w:left w:val="nil"/>
              <w:right w:val="single" w:sz="8" w:space="0" w:color="000000"/>
            </w:tcBorders>
            <w:tcMar>
              <w:top w:w="0" w:type="dxa"/>
              <w:left w:w="108" w:type="dxa"/>
              <w:bottom w:w="0" w:type="dxa"/>
              <w:right w:w="108" w:type="dxa"/>
            </w:tcMar>
            <w:vAlign w:val="center"/>
          </w:tcPr>
          <w:p w:rsidR="00233215" w:rsidRPr="00C03D0A" w:rsidRDefault="00233215" w:rsidP="008A399C">
            <w:pPr>
              <w:spacing w:before="120" w:after="0" w:line="240" w:lineRule="auto"/>
              <w:jc w:val="center"/>
              <w:rPr>
                <w:rFonts w:ascii="Sylfaen" w:eastAsia="Merriweather" w:hAnsi="Sylfaen" w:cs="Merriweather"/>
                <w:sz w:val="20"/>
                <w:szCs w:val="20"/>
                <w:lang w:val="en-US"/>
              </w:rPr>
            </w:pPr>
          </w:p>
        </w:tc>
      </w:tr>
      <w:tr w:rsidR="00233215" w:rsidRPr="00C03D0A" w:rsidTr="00A83038">
        <w:tc>
          <w:tcPr>
            <w:tcW w:w="994"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rsidR="00233215" w:rsidRPr="00DE1A69" w:rsidRDefault="00233215">
            <w:pPr>
              <w:spacing w:before="100" w:after="0" w:line="240" w:lineRule="auto"/>
              <w:jc w:val="center"/>
              <w:rPr>
                <w:rFonts w:ascii="Sylfaen" w:eastAsia="Merriweather" w:hAnsi="Sylfaen" w:cs="Merriweather"/>
                <w:sz w:val="20"/>
                <w:szCs w:val="20"/>
              </w:rPr>
            </w:pPr>
            <w:r w:rsidRPr="00DE1A69">
              <w:rPr>
                <w:rFonts w:ascii="Sylfaen" w:eastAsia="Merriweather" w:hAnsi="Sylfaen" w:cs="Merriweather"/>
                <w:sz w:val="20"/>
                <w:szCs w:val="20"/>
              </w:rPr>
              <w:t>4</w:t>
            </w:r>
          </w:p>
        </w:tc>
        <w:tc>
          <w:tcPr>
            <w:tcW w:w="1217" w:type="pct"/>
            <w:tcBorders>
              <w:top w:val="single" w:sz="8" w:space="0" w:color="000000"/>
              <w:left w:val="nil"/>
              <w:bottom w:val="single" w:sz="4" w:space="0" w:color="000000"/>
              <w:right w:val="single" w:sz="4" w:space="0" w:color="000000"/>
            </w:tcBorders>
            <w:tcMar>
              <w:top w:w="0" w:type="dxa"/>
              <w:left w:w="108" w:type="dxa"/>
              <w:bottom w:w="0" w:type="dxa"/>
              <w:right w:w="108" w:type="dxa"/>
            </w:tcMar>
            <w:vAlign w:val="center"/>
          </w:tcPr>
          <w:p w:rsidR="00233215" w:rsidRPr="00920C86" w:rsidRDefault="00233215" w:rsidP="00920C86">
            <w:pPr>
              <w:spacing w:before="120" w:after="0" w:line="240" w:lineRule="auto"/>
              <w:jc w:val="center"/>
              <w:rPr>
                <w:rFonts w:ascii="Sylfaen" w:eastAsia="Merriweather" w:hAnsi="Sylfaen" w:cs="Merriweather"/>
                <w:sz w:val="20"/>
                <w:szCs w:val="20"/>
                <w:lang w:val="en-US"/>
              </w:rPr>
            </w:pPr>
            <w:r w:rsidRPr="00C03D0A">
              <w:rPr>
                <w:rFonts w:ascii="Sylfaen" w:eastAsia="Merriweather" w:hAnsi="Sylfaen" w:cs="Merriweather"/>
                <w:sz w:val="20"/>
                <w:szCs w:val="20"/>
              </w:rPr>
              <w:t>2</w:t>
            </w:r>
            <w:r w:rsidR="00920C86">
              <w:rPr>
                <w:rFonts w:ascii="Sylfaen" w:eastAsia="Merriweather" w:hAnsi="Sylfaen" w:cs="Merriweather"/>
                <w:sz w:val="20"/>
                <w:szCs w:val="20"/>
                <w:lang w:val="en-US"/>
              </w:rPr>
              <w:t>7</w:t>
            </w:r>
          </w:p>
        </w:tc>
        <w:tc>
          <w:tcPr>
            <w:tcW w:w="1057" w:type="pct"/>
            <w:tcBorders>
              <w:top w:val="nil"/>
              <w:left w:val="single" w:sz="4" w:space="0" w:color="000000"/>
              <w:bottom w:val="single" w:sz="8" w:space="0" w:color="000000"/>
              <w:right w:val="single" w:sz="8" w:space="0" w:color="000000"/>
            </w:tcBorders>
            <w:tcMar>
              <w:top w:w="0" w:type="dxa"/>
              <w:left w:w="108" w:type="dxa"/>
              <w:bottom w:w="0" w:type="dxa"/>
              <w:right w:w="108" w:type="dxa"/>
            </w:tcMar>
            <w:vAlign w:val="center"/>
          </w:tcPr>
          <w:p w:rsidR="00233215" w:rsidRPr="00C03D0A" w:rsidRDefault="00233215">
            <w:pPr>
              <w:spacing w:before="120" w:after="0" w:line="240" w:lineRule="auto"/>
              <w:jc w:val="center"/>
              <w:rPr>
                <w:rFonts w:ascii="Sylfaen" w:eastAsia="Merriweather" w:hAnsi="Sylfaen" w:cs="Merriweather"/>
                <w:sz w:val="20"/>
                <w:szCs w:val="20"/>
              </w:rPr>
            </w:pPr>
            <w:r w:rsidRPr="00C03D0A">
              <w:rPr>
                <w:rFonts w:ascii="Sylfaen" w:eastAsia="Merriweather" w:hAnsi="Sylfaen" w:cs="Merriweather"/>
                <w:sz w:val="20"/>
                <w:szCs w:val="20"/>
              </w:rPr>
              <w:t>2</w:t>
            </w:r>
          </w:p>
        </w:tc>
        <w:tc>
          <w:tcPr>
            <w:tcW w:w="877" w:type="pct"/>
            <w:tcBorders>
              <w:top w:val="nil"/>
              <w:left w:val="nil"/>
              <w:bottom w:val="single" w:sz="8" w:space="0" w:color="000000"/>
              <w:right w:val="single" w:sz="8" w:space="0" w:color="000000"/>
            </w:tcBorders>
            <w:tcMar>
              <w:top w:w="0" w:type="dxa"/>
              <w:left w:w="108" w:type="dxa"/>
              <w:bottom w:w="0" w:type="dxa"/>
              <w:right w:w="108" w:type="dxa"/>
            </w:tcMar>
            <w:vAlign w:val="center"/>
          </w:tcPr>
          <w:p w:rsidR="00233215" w:rsidRPr="00C03D0A" w:rsidRDefault="00233215">
            <w:pPr>
              <w:spacing w:before="120" w:after="0" w:line="240" w:lineRule="auto"/>
              <w:jc w:val="center"/>
              <w:rPr>
                <w:rFonts w:ascii="Sylfaen" w:eastAsia="Merriweather" w:hAnsi="Sylfaen" w:cs="Merriweather"/>
                <w:sz w:val="20"/>
                <w:szCs w:val="20"/>
              </w:rPr>
            </w:pPr>
            <w:r w:rsidRPr="00C03D0A">
              <w:rPr>
                <w:rFonts w:ascii="Sylfaen" w:eastAsia="Merriweather" w:hAnsi="Sylfaen" w:cs="Merriweather"/>
                <w:sz w:val="20"/>
                <w:szCs w:val="20"/>
              </w:rPr>
              <w:t>1</w:t>
            </w:r>
          </w:p>
        </w:tc>
        <w:tc>
          <w:tcPr>
            <w:tcW w:w="855" w:type="pct"/>
            <w:vMerge/>
            <w:tcBorders>
              <w:left w:val="nil"/>
              <w:right w:val="single" w:sz="8" w:space="0" w:color="000000"/>
            </w:tcBorders>
            <w:tcMar>
              <w:top w:w="0" w:type="dxa"/>
              <w:left w:w="108" w:type="dxa"/>
              <w:bottom w:w="0" w:type="dxa"/>
              <w:right w:w="108" w:type="dxa"/>
            </w:tcMar>
            <w:vAlign w:val="center"/>
          </w:tcPr>
          <w:p w:rsidR="00233215" w:rsidRPr="00C03D0A" w:rsidRDefault="00233215" w:rsidP="008A399C">
            <w:pPr>
              <w:spacing w:before="120" w:after="0" w:line="240" w:lineRule="auto"/>
              <w:jc w:val="center"/>
              <w:rPr>
                <w:rFonts w:ascii="Sylfaen" w:eastAsia="Merriweather" w:hAnsi="Sylfaen" w:cs="Merriweather"/>
                <w:sz w:val="20"/>
                <w:szCs w:val="20"/>
              </w:rPr>
            </w:pPr>
          </w:p>
        </w:tc>
      </w:tr>
      <w:tr w:rsidR="00920C86" w:rsidRPr="00C03D0A" w:rsidTr="00A83038">
        <w:tc>
          <w:tcPr>
            <w:tcW w:w="994"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rsidR="00920C86" w:rsidRPr="00DE1A69" w:rsidRDefault="00920C86">
            <w:pPr>
              <w:spacing w:before="100" w:after="0" w:line="240" w:lineRule="auto"/>
              <w:jc w:val="center"/>
              <w:rPr>
                <w:rFonts w:ascii="Sylfaen" w:eastAsia="Merriweather" w:hAnsi="Sylfaen" w:cs="Merriweather"/>
                <w:sz w:val="20"/>
                <w:szCs w:val="20"/>
                <w:lang w:val="en-US"/>
              </w:rPr>
            </w:pPr>
            <w:r w:rsidRPr="00DE1A69">
              <w:rPr>
                <w:rFonts w:ascii="Sylfaen" w:eastAsia="Merriweather" w:hAnsi="Sylfaen" w:cs="Merriweather"/>
                <w:sz w:val="20"/>
                <w:szCs w:val="20"/>
                <w:lang w:val="en-US"/>
              </w:rPr>
              <w:lastRenderedPageBreak/>
              <w:t>5</w:t>
            </w:r>
          </w:p>
        </w:tc>
        <w:tc>
          <w:tcPr>
            <w:tcW w:w="1217" w:type="pct"/>
            <w:tcBorders>
              <w:top w:val="single" w:sz="8" w:space="0" w:color="000000"/>
              <w:left w:val="nil"/>
              <w:bottom w:val="single" w:sz="4" w:space="0" w:color="000000"/>
              <w:right w:val="single" w:sz="4" w:space="0" w:color="000000"/>
            </w:tcBorders>
            <w:tcMar>
              <w:top w:w="0" w:type="dxa"/>
              <w:left w:w="108" w:type="dxa"/>
              <w:bottom w:w="0" w:type="dxa"/>
              <w:right w:w="108" w:type="dxa"/>
            </w:tcMar>
            <w:vAlign w:val="center"/>
          </w:tcPr>
          <w:p w:rsidR="00920C86" w:rsidRPr="00920C86" w:rsidRDefault="00920C86">
            <w:pPr>
              <w:spacing w:before="120" w:after="0" w:line="240" w:lineRule="auto"/>
              <w:jc w:val="center"/>
              <w:rPr>
                <w:rFonts w:ascii="Sylfaen" w:eastAsia="Merriweather" w:hAnsi="Sylfaen" w:cs="Merriweather"/>
                <w:sz w:val="20"/>
                <w:szCs w:val="20"/>
                <w:lang w:val="en-US"/>
              </w:rPr>
            </w:pPr>
            <w:r>
              <w:rPr>
                <w:rFonts w:ascii="Sylfaen" w:eastAsia="Merriweather" w:hAnsi="Sylfaen" w:cs="Merriweather"/>
                <w:sz w:val="20"/>
                <w:szCs w:val="20"/>
                <w:lang w:val="en-US"/>
              </w:rPr>
              <w:t>28</w:t>
            </w:r>
          </w:p>
        </w:tc>
        <w:tc>
          <w:tcPr>
            <w:tcW w:w="1057" w:type="pct"/>
            <w:tcBorders>
              <w:top w:val="nil"/>
              <w:left w:val="single" w:sz="4" w:space="0" w:color="000000"/>
              <w:bottom w:val="single" w:sz="8" w:space="0" w:color="000000"/>
              <w:right w:val="single" w:sz="8" w:space="0" w:color="000000"/>
            </w:tcBorders>
            <w:tcMar>
              <w:top w:w="0" w:type="dxa"/>
              <w:left w:w="108" w:type="dxa"/>
              <w:bottom w:w="0" w:type="dxa"/>
              <w:right w:w="108" w:type="dxa"/>
            </w:tcMar>
            <w:vAlign w:val="center"/>
          </w:tcPr>
          <w:p w:rsidR="00920C86" w:rsidRPr="00920C86" w:rsidRDefault="00920C86">
            <w:pPr>
              <w:spacing w:before="120" w:after="0" w:line="240" w:lineRule="auto"/>
              <w:jc w:val="center"/>
              <w:rPr>
                <w:rFonts w:ascii="Sylfaen" w:eastAsia="Merriweather" w:hAnsi="Sylfaen" w:cs="Merriweather"/>
                <w:sz w:val="20"/>
                <w:szCs w:val="20"/>
                <w:lang w:val="en-US"/>
              </w:rPr>
            </w:pPr>
            <w:r>
              <w:rPr>
                <w:rFonts w:ascii="Sylfaen" w:eastAsia="Merriweather" w:hAnsi="Sylfaen" w:cs="Merriweather"/>
                <w:sz w:val="20"/>
                <w:szCs w:val="20"/>
                <w:lang w:val="en-US"/>
              </w:rPr>
              <w:t>2</w:t>
            </w:r>
          </w:p>
        </w:tc>
        <w:tc>
          <w:tcPr>
            <w:tcW w:w="877" w:type="pct"/>
            <w:tcBorders>
              <w:top w:val="nil"/>
              <w:left w:val="nil"/>
              <w:bottom w:val="single" w:sz="8" w:space="0" w:color="000000"/>
              <w:right w:val="single" w:sz="8" w:space="0" w:color="000000"/>
            </w:tcBorders>
            <w:tcMar>
              <w:top w:w="0" w:type="dxa"/>
              <w:left w:w="108" w:type="dxa"/>
              <w:bottom w:w="0" w:type="dxa"/>
              <w:right w:w="108" w:type="dxa"/>
            </w:tcMar>
            <w:vAlign w:val="center"/>
          </w:tcPr>
          <w:p w:rsidR="00920C86" w:rsidRPr="00920C86" w:rsidRDefault="00920C86">
            <w:pPr>
              <w:spacing w:before="120" w:after="0" w:line="240" w:lineRule="auto"/>
              <w:jc w:val="center"/>
              <w:rPr>
                <w:rFonts w:ascii="Sylfaen" w:eastAsia="Merriweather" w:hAnsi="Sylfaen" w:cs="Merriweather"/>
                <w:sz w:val="20"/>
                <w:szCs w:val="20"/>
                <w:lang w:val="en-US"/>
              </w:rPr>
            </w:pPr>
            <w:r>
              <w:rPr>
                <w:rFonts w:ascii="Sylfaen" w:eastAsia="Merriweather" w:hAnsi="Sylfaen" w:cs="Merriweather"/>
                <w:sz w:val="20"/>
                <w:szCs w:val="20"/>
                <w:lang w:val="en-US"/>
              </w:rPr>
              <w:t>2</w:t>
            </w:r>
          </w:p>
        </w:tc>
        <w:tc>
          <w:tcPr>
            <w:tcW w:w="855" w:type="pct"/>
            <w:vMerge/>
            <w:tcBorders>
              <w:left w:val="nil"/>
              <w:right w:val="single" w:sz="8" w:space="0" w:color="000000"/>
            </w:tcBorders>
            <w:tcMar>
              <w:top w:w="0" w:type="dxa"/>
              <w:left w:w="108" w:type="dxa"/>
              <w:bottom w:w="0" w:type="dxa"/>
              <w:right w:w="108" w:type="dxa"/>
            </w:tcMar>
            <w:vAlign w:val="center"/>
          </w:tcPr>
          <w:p w:rsidR="00920C86" w:rsidRPr="00C03D0A" w:rsidRDefault="00920C86" w:rsidP="008A399C">
            <w:pPr>
              <w:spacing w:before="120" w:after="0" w:line="240" w:lineRule="auto"/>
              <w:jc w:val="center"/>
              <w:rPr>
                <w:rFonts w:ascii="Sylfaen" w:eastAsia="Merriweather" w:hAnsi="Sylfaen" w:cs="Merriweather"/>
                <w:sz w:val="20"/>
                <w:szCs w:val="20"/>
              </w:rPr>
            </w:pPr>
          </w:p>
        </w:tc>
      </w:tr>
      <w:tr w:rsidR="00233215" w:rsidRPr="00C03D0A" w:rsidTr="00A83038">
        <w:tc>
          <w:tcPr>
            <w:tcW w:w="994"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rsidR="00233215" w:rsidRPr="00C03D0A" w:rsidRDefault="00233215">
            <w:pPr>
              <w:spacing w:after="0" w:line="240" w:lineRule="auto"/>
              <w:jc w:val="center"/>
              <w:rPr>
                <w:rFonts w:ascii="Sylfaen" w:eastAsia="Merriweather" w:hAnsi="Sylfaen" w:cs="Merriweather"/>
                <w:sz w:val="20"/>
                <w:szCs w:val="20"/>
              </w:rPr>
            </w:pPr>
            <w:r w:rsidRPr="00C03D0A">
              <w:rPr>
                <w:rFonts w:ascii="Sylfaen" w:eastAsia="Arial Unicode MS" w:hAnsi="Sylfaen" w:cs="Arial Unicode MS"/>
                <w:b/>
                <w:sz w:val="20"/>
                <w:szCs w:val="20"/>
              </w:rPr>
              <w:t>სულ</w:t>
            </w:r>
          </w:p>
        </w:tc>
        <w:tc>
          <w:tcPr>
            <w:tcW w:w="1217" w:type="pct"/>
            <w:tcBorders>
              <w:top w:val="nil"/>
              <w:left w:val="nil"/>
              <w:bottom w:val="single" w:sz="8" w:space="0" w:color="000000"/>
              <w:right w:val="single" w:sz="8" w:space="0" w:color="000000"/>
            </w:tcBorders>
            <w:tcMar>
              <w:top w:w="0" w:type="dxa"/>
              <w:left w:w="108" w:type="dxa"/>
              <w:bottom w:w="0" w:type="dxa"/>
              <w:right w:w="108" w:type="dxa"/>
            </w:tcMar>
            <w:vAlign w:val="center"/>
          </w:tcPr>
          <w:p w:rsidR="00233215" w:rsidRPr="00C03D0A" w:rsidRDefault="00920C86">
            <w:pPr>
              <w:spacing w:before="120" w:after="0" w:line="240" w:lineRule="auto"/>
              <w:jc w:val="center"/>
              <w:rPr>
                <w:rFonts w:ascii="Sylfaen" w:eastAsia="Merriweather" w:hAnsi="Sylfaen" w:cs="Merriweather"/>
                <w:sz w:val="20"/>
                <w:szCs w:val="20"/>
              </w:rPr>
            </w:pPr>
            <w:r>
              <w:rPr>
                <w:rFonts w:ascii="Sylfaen" w:eastAsia="Merriweather" w:hAnsi="Sylfaen" w:cs="Merriweather"/>
                <w:sz w:val="20"/>
                <w:szCs w:val="20"/>
              </w:rPr>
              <w:fldChar w:fldCharType="begin"/>
            </w:r>
            <w:r>
              <w:rPr>
                <w:rFonts w:ascii="Sylfaen" w:eastAsia="Merriweather" w:hAnsi="Sylfaen" w:cs="Merriweather"/>
                <w:sz w:val="20"/>
                <w:szCs w:val="20"/>
              </w:rPr>
              <w:instrText xml:space="preserve"> =SUM(ABOVE) </w:instrText>
            </w:r>
            <w:r>
              <w:rPr>
                <w:rFonts w:ascii="Sylfaen" w:eastAsia="Merriweather" w:hAnsi="Sylfaen" w:cs="Merriweather"/>
                <w:sz w:val="20"/>
                <w:szCs w:val="20"/>
              </w:rPr>
              <w:fldChar w:fldCharType="separate"/>
            </w:r>
            <w:r>
              <w:rPr>
                <w:rFonts w:ascii="Sylfaen" w:eastAsia="Merriweather" w:hAnsi="Sylfaen" w:cs="Merriweather"/>
                <w:noProof/>
                <w:sz w:val="20"/>
                <w:szCs w:val="20"/>
              </w:rPr>
              <w:t>128</w:t>
            </w:r>
            <w:r>
              <w:rPr>
                <w:rFonts w:ascii="Sylfaen" w:eastAsia="Merriweather" w:hAnsi="Sylfaen" w:cs="Merriweather"/>
                <w:sz w:val="20"/>
                <w:szCs w:val="20"/>
              </w:rPr>
              <w:fldChar w:fldCharType="end"/>
            </w:r>
          </w:p>
        </w:tc>
        <w:tc>
          <w:tcPr>
            <w:tcW w:w="1057" w:type="pct"/>
            <w:tcBorders>
              <w:top w:val="nil"/>
              <w:left w:val="nil"/>
              <w:bottom w:val="single" w:sz="8" w:space="0" w:color="000000"/>
              <w:right w:val="single" w:sz="8" w:space="0" w:color="000000"/>
            </w:tcBorders>
            <w:tcMar>
              <w:top w:w="0" w:type="dxa"/>
              <w:left w:w="108" w:type="dxa"/>
              <w:bottom w:w="0" w:type="dxa"/>
              <w:right w:w="108" w:type="dxa"/>
            </w:tcMar>
            <w:vAlign w:val="center"/>
          </w:tcPr>
          <w:p w:rsidR="00233215" w:rsidRPr="00C03D0A" w:rsidRDefault="00920C86">
            <w:pPr>
              <w:spacing w:before="120" w:after="0" w:line="240" w:lineRule="auto"/>
              <w:jc w:val="center"/>
              <w:rPr>
                <w:rFonts w:ascii="Sylfaen" w:eastAsia="Merriweather" w:hAnsi="Sylfaen" w:cs="Merriweather"/>
                <w:sz w:val="20"/>
                <w:szCs w:val="20"/>
              </w:rPr>
            </w:pPr>
            <w:r>
              <w:rPr>
                <w:rFonts w:ascii="Sylfaen" w:eastAsia="Merriweather" w:hAnsi="Sylfaen" w:cs="Merriweather"/>
                <w:sz w:val="20"/>
                <w:szCs w:val="20"/>
              </w:rPr>
              <w:fldChar w:fldCharType="begin"/>
            </w:r>
            <w:r>
              <w:rPr>
                <w:rFonts w:ascii="Sylfaen" w:eastAsia="Merriweather" w:hAnsi="Sylfaen" w:cs="Merriweather"/>
                <w:sz w:val="20"/>
                <w:szCs w:val="20"/>
              </w:rPr>
              <w:instrText xml:space="preserve"> =SUM(ABOVE) </w:instrText>
            </w:r>
            <w:r>
              <w:rPr>
                <w:rFonts w:ascii="Sylfaen" w:eastAsia="Merriweather" w:hAnsi="Sylfaen" w:cs="Merriweather"/>
                <w:sz w:val="20"/>
                <w:szCs w:val="20"/>
              </w:rPr>
              <w:fldChar w:fldCharType="separate"/>
            </w:r>
            <w:r>
              <w:rPr>
                <w:rFonts w:ascii="Sylfaen" w:eastAsia="Merriweather" w:hAnsi="Sylfaen" w:cs="Merriweather"/>
                <w:noProof/>
                <w:sz w:val="20"/>
                <w:szCs w:val="20"/>
              </w:rPr>
              <w:t>14</w:t>
            </w:r>
            <w:r>
              <w:rPr>
                <w:rFonts w:ascii="Sylfaen" w:eastAsia="Merriweather" w:hAnsi="Sylfaen" w:cs="Merriweather"/>
                <w:sz w:val="20"/>
                <w:szCs w:val="20"/>
              </w:rPr>
              <w:fldChar w:fldCharType="end"/>
            </w:r>
          </w:p>
        </w:tc>
        <w:tc>
          <w:tcPr>
            <w:tcW w:w="877" w:type="pct"/>
            <w:tcBorders>
              <w:top w:val="nil"/>
              <w:left w:val="nil"/>
              <w:bottom w:val="single" w:sz="8" w:space="0" w:color="000000"/>
              <w:right w:val="single" w:sz="8" w:space="0" w:color="000000"/>
            </w:tcBorders>
            <w:tcMar>
              <w:top w:w="0" w:type="dxa"/>
              <w:left w:w="108" w:type="dxa"/>
              <w:bottom w:w="0" w:type="dxa"/>
              <w:right w:w="108" w:type="dxa"/>
            </w:tcMar>
            <w:vAlign w:val="center"/>
          </w:tcPr>
          <w:p w:rsidR="00233215" w:rsidRPr="00C03D0A" w:rsidRDefault="00920C86">
            <w:pPr>
              <w:spacing w:before="120" w:after="0" w:line="240" w:lineRule="auto"/>
              <w:jc w:val="center"/>
              <w:rPr>
                <w:rFonts w:ascii="Sylfaen" w:eastAsia="Merriweather" w:hAnsi="Sylfaen" w:cs="Merriweather"/>
                <w:sz w:val="20"/>
                <w:szCs w:val="20"/>
              </w:rPr>
            </w:pPr>
            <w:r>
              <w:rPr>
                <w:rFonts w:ascii="Sylfaen" w:eastAsia="Merriweather" w:hAnsi="Sylfaen" w:cs="Merriweather"/>
                <w:sz w:val="20"/>
                <w:szCs w:val="20"/>
              </w:rPr>
              <w:fldChar w:fldCharType="begin"/>
            </w:r>
            <w:r>
              <w:rPr>
                <w:rFonts w:ascii="Sylfaen" w:eastAsia="Merriweather" w:hAnsi="Sylfaen" w:cs="Merriweather"/>
                <w:sz w:val="20"/>
                <w:szCs w:val="20"/>
              </w:rPr>
              <w:instrText xml:space="preserve"> =SUM(ABOVE) </w:instrText>
            </w:r>
            <w:r>
              <w:rPr>
                <w:rFonts w:ascii="Sylfaen" w:eastAsia="Merriweather" w:hAnsi="Sylfaen" w:cs="Merriweather"/>
                <w:sz w:val="20"/>
                <w:szCs w:val="20"/>
              </w:rPr>
              <w:fldChar w:fldCharType="separate"/>
            </w:r>
            <w:r>
              <w:rPr>
                <w:rFonts w:ascii="Sylfaen" w:eastAsia="Merriweather" w:hAnsi="Sylfaen" w:cs="Merriweather"/>
                <w:noProof/>
                <w:sz w:val="20"/>
                <w:szCs w:val="20"/>
              </w:rPr>
              <w:t>8</w:t>
            </w:r>
            <w:r>
              <w:rPr>
                <w:rFonts w:ascii="Sylfaen" w:eastAsia="Merriweather" w:hAnsi="Sylfaen" w:cs="Merriweather"/>
                <w:sz w:val="20"/>
                <w:szCs w:val="20"/>
              </w:rPr>
              <w:fldChar w:fldCharType="end"/>
            </w:r>
          </w:p>
        </w:tc>
        <w:tc>
          <w:tcPr>
            <w:tcW w:w="855" w:type="pct"/>
            <w:vMerge/>
            <w:tcBorders>
              <w:left w:val="nil"/>
              <w:bottom w:val="single" w:sz="8" w:space="0" w:color="000000"/>
              <w:right w:val="single" w:sz="8" w:space="0" w:color="000000"/>
            </w:tcBorders>
            <w:tcMar>
              <w:top w:w="0" w:type="dxa"/>
              <w:left w:w="108" w:type="dxa"/>
              <w:bottom w:w="0" w:type="dxa"/>
              <w:right w:w="108" w:type="dxa"/>
            </w:tcMar>
            <w:vAlign w:val="center"/>
          </w:tcPr>
          <w:p w:rsidR="00233215" w:rsidRPr="00C03D0A" w:rsidRDefault="00233215" w:rsidP="008A399C">
            <w:pPr>
              <w:spacing w:before="120" w:after="0" w:line="240" w:lineRule="auto"/>
              <w:jc w:val="center"/>
              <w:rPr>
                <w:rFonts w:ascii="Sylfaen" w:eastAsia="Merriweather" w:hAnsi="Sylfaen" w:cs="Merriweather"/>
                <w:sz w:val="20"/>
                <w:szCs w:val="20"/>
                <w:lang w:val="en-US"/>
              </w:rPr>
            </w:pPr>
          </w:p>
        </w:tc>
      </w:tr>
    </w:tbl>
    <w:p w:rsidR="00854565" w:rsidRDefault="00854565">
      <w:pPr>
        <w:spacing w:before="120" w:line="240" w:lineRule="auto"/>
        <w:jc w:val="both"/>
        <w:rPr>
          <w:rFonts w:ascii="Sylfaen" w:eastAsia="Merriweather" w:hAnsi="Sylfaen" w:cs="Merriweather"/>
          <w:b/>
          <w:sz w:val="20"/>
          <w:szCs w:val="20"/>
        </w:rPr>
      </w:pPr>
    </w:p>
    <w:p w:rsidR="00854565" w:rsidRPr="00C03D0A" w:rsidRDefault="00C0073F">
      <w:pPr>
        <w:spacing w:before="120" w:line="240" w:lineRule="auto"/>
        <w:jc w:val="both"/>
        <w:rPr>
          <w:rFonts w:ascii="Sylfaen" w:eastAsia="Merriweather" w:hAnsi="Sylfaen" w:cs="Merriweather"/>
          <w:b/>
          <w:sz w:val="20"/>
          <w:szCs w:val="20"/>
        </w:rPr>
      </w:pPr>
      <w:r w:rsidRPr="00C03D0A">
        <w:rPr>
          <w:rFonts w:ascii="Sylfaen" w:eastAsia="Arial Unicode MS" w:hAnsi="Sylfaen" w:cs="Arial Unicode MS"/>
          <w:b/>
          <w:sz w:val="20"/>
          <w:szCs w:val="20"/>
        </w:rPr>
        <w:t>3.3. სასწავლო რესურსი</w:t>
      </w:r>
    </w:p>
    <w:p w:rsidR="00F221CC" w:rsidRDefault="00F221CC" w:rsidP="00F221CC">
      <w:pPr>
        <w:pStyle w:val="af"/>
        <w:numPr>
          <w:ilvl w:val="0"/>
          <w:numId w:val="37"/>
        </w:numPr>
        <w:pBdr>
          <w:top w:val="none" w:sz="0" w:space="0" w:color="auto"/>
          <w:left w:val="none" w:sz="0" w:space="0" w:color="auto"/>
          <w:bottom w:val="none" w:sz="0" w:space="0" w:color="auto"/>
          <w:right w:val="none" w:sz="0" w:space="0" w:color="auto"/>
          <w:between w:val="none" w:sz="0" w:space="0" w:color="auto"/>
        </w:pBdr>
        <w:spacing w:before="120" w:line="240" w:lineRule="auto"/>
        <w:jc w:val="both"/>
        <w:rPr>
          <w:rFonts w:eastAsia="Merriweather" w:cs="Merriweather"/>
          <w:b/>
          <w:sz w:val="20"/>
          <w:szCs w:val="20"/>
          <w:lang w:val="en-US"/>
        </w:rPr>
      </w:pPr>
      <w:r>
        <w:rPr>
          <w:rFonts w:ascii="Sylfaen" w:eastAsia="Merriweather" w:hAnsi="Sylfaen" w:cs="Merriweather"/>
          <w:b/>
          <w:sz w:val="20"/>
          <w:szCs w:val="20"/>
          <w:lang w:val="en-US"/>
        </w:rPr>
        <w:t>ცხოველთა</w:t>
      </w:r>
      <w:r>
        <w:rPr>
          <w:rFonts w:eastAsia="Merriweather" w:cs="Merriweather"/>
          <w:b/>
          <w:sz w:val="20"/>
          <w:szCs w:val="20"/>
          <w:lang w:val="en-US"/>
        </w:rPr>
        <w:t xml:space="preserve"> </w:t>
      </w:r>
      <w:r>
        <w:rPr>
          <w:rFonts w:ascii="Sylfaen" w:eastAsia="Merriweather" w:hAnsi="Sylfaen" w:cs="Merriweather"/>
          <w:b/>
          <w:sz w:val="20"/>
          <w:szCs w:val="20"/>
          <w:lang w:val="en-US"/>
        </w:rPr>
        <w:t>ჯანმრთელობაზე ზრუნვა. სასოფლო-სამეურნეო ცხოველთა და ფრინველთა კეთილდღეობაზე ზრუნვა.pdf.</w:t>
      </w:r>
    </w:p>
    <w:p w:rsidR="00F221CC" w:rsidRDefault="00F221CC" w:rsidP="00F221CC">
      <w:pPr>
        <w:pStyle w:val="af"/>
        <w:numPr>
          <w:ilvl w:val="0"/>
          <w:numId w:val="37"/>
        </w:numPr>
        <w:pBdr>
          <w:top w:val="none" w:sz="0" w:space="0" w:color="auto"/>
          <w:left w:val="none" w:sz="0" w:space="0" w:color="auto"/>
          <w:bottom w:val="none" w:sz="0" w:space="0" w:color="auto"/>
          <w:right w:val="none" w:sz="0" w:space="0" w:color="auto"/>
          <w:between w:val="none" w:sz="0" w:space="0" w:color="auto"/>
        </w:pBdr>
        <w:spacing w:before="120" w:line="240" w:lineRule="auto"/>
        <w:jc w:val="both"/>
        <w:rPr>
          <w:rFonts w:eastAsia="Merriweather" w:cs="Merriweather"/>
          <w:b/>
          <w:sz w:val="20"/>
          <w:szCs w:val="20"/>
          <w:lang w:val="en-US"/>
        </w:rPr>
      </w:pPr>
      <w:r>
        <w:rPr>
          <w:rFonts w:ascii="Sylfaen" w:eastAsia="Merriweather" w:hAnsi="Sylfaen" w:cs="Sylfaen"/>
          <w:b/>
          <w:sz w:val="20"/>
          <w:szCs w:val="20"/>
          <w:lang w:val="en-US"/>
        </w:rPr>
        <w:t>სასოფლო</w:t>
      </w:r>
      <w:r>
        <w:rPr>
          <w:rFonts w:eastAsia="Merriweather" w:cs="Merriweather"/>
          <w:b/>
          <w:sz w:val="20"/>
          <w:szCs w:val="20"/>
          <w:lang w:val="en-US"/>
        </w:rPr>
        <w:t>-</w:t>
      </w:r>
      <w:r>
        <w:rPr>
          <w:rFonts w:ascii="Sylfaen" w:eastAsia="Merriweather" w:hAnsi="Sylfaen" w:cs="Sylfaen"/>
          <w:b/>
          <w:sz w:val="20"/>
          <w:szCs w:val="20"/>
          <w:lang w:val="en-US"/>
        </w:rPr>
        <w:t>სამეურნეო ცხოველთა</w:t>
      </w:r>
      <w:r>
        <w:rPr>
          <w:rFonts w:eastAsia="Merriweather" w:cs="Merriweather"/>
          <w:b/>
          <w:sz w:val="20"/>
          <w:szCs w:val="20"/>
          <w:lang w:val="en-US"/>
        </w:rPr>
        <w:t xml:space="preserve"> </w:t>
      </w:r>
      <w:r>
        <w:rPr>
          <w:rFonts w:ascii="Sylfaen" w:eastAsia="Merriweather" w:hAnsi="Sylfaen" w:cs="Sylfaen"/>
          <w:b/>
          <w:sz w:val="20"/>
          <w:szCs w:val="20"/>
          <w:lang w:val="en-US"/>
        </w:rPr>
        <w:t>ჯანმრთელობის მდგომარეობის</w:t>
      </w:r>
      <w:r>
        <w:rPr>
          <w:rFonts w:eastAsia="Merriweather" w:cs="Merriweather"/>
          <w:b/>
          <w:sz w:val="20"/>
          <w:szCs w:val="20"/>
          <w:lang w:val="en-US"/>
        </w:rPr>
        <w:t xml:space="preserve"> </w:t>
      </w:r>
      <w:r>
        <w:rPr>
          <w:rFonts w:ascii="Sylfaen" w:eastAsia="Merriweather" w:hAnsi="Sylfaen" w:cs="Sylfaen"/>
          <w:b/>
          <w:sz w:val="20"/>
          <w:szCs w:val="20"/>
          <w:lang w:val="en-US"/>
        </w:rPr>
        <w:t>ამოცნობა.pdf</w:t>
      </w:r>
    </w:p>
    <w:p w:rsidR="00F221CC" w:rsidRDefault="00F221CC" w:rsidP="00F221CC">
      <w:pPr>
        <w:pStyle w:val="af"/>
        <w:numPr>
          <w:ilvl w:val="0"/>
          <w:numId w:val="37"/>
        </w:numPr>
        <w:pBdr>
          <w:top w:val="none" w:sz="0" w:space="0" w:color="auto"/>
          <w:left w:val="none" w:sz="0" w:space="0" w:color="auto"/>
          <w:bottom w:val="none" w:sz="0" w:space="0" w:color="auto"/>
          <w:right w:val="none" w:sz="0" w:space="0" w:color="auto"/>
          <w:between w:val="none" w:sz="0" w:space="0" w:color="auto"/>
        </w:pBdr>
        <w:spacing w:before="120" w:line="240" w:lineRule="auto"/>
        <w:jc w:val="both"/>
        <w:rPr>
          <w:rFonts w:eastAsia="Merriweather" w:cs="Merriweather"/>
          <w:b/>
          <w:sz w:val="20"/>
          <w:szCs w:val="20"/>
          <w:lang w:val="en-US"/>
        </w:rPr>
      </w:pPr>
      <w:r>
        <w:rPr>
          <w:rFonts w:ascii="Sylfaen" w:eastAsia="Merriweather" w:hAnsi="Sylfaen" w:cs="Sylfaen"/>
          <w:b/>
          <w:sz w:val="20"/>
          <w:szCs w:val="20"/>
          <w:lang w:val="en-US"/>
        </w:rPr>
        <w:t>სასოფლო</w:t>
      </w:r>
      <w:r>
        <w:rPr>
          <w:rFonts w:eastAsia="Merriweather" w:cs="Merriweather"/>
          <w:b/>
          <w:sz w:val="20"/>
          <w:szCs w:val="20"/>
          <w:lang w:val="en-US"/>
        </w:rPr>
        <w:t>-</w:t>
      </w:r>
      <w:r>
        <w:rPr>
          <w:rFonts w:ascii="Sylfaen" w:eastAsia="Merriweather" w:hAnsi="Sylfaen" w:cs="Sylfaen"/>
          <w:b/>
          <w:sz w:val="20"/>
          <w:szCs w:val="20"/>
          <w:lang w:val="en-US"/>
        </w:rPr>
        <w:t>სამეურნეო ცხოველთა</w:t>
      </w:r>
      <w:r>
        <w:rPr>
          <w:rFonts w:eastAsia="Merriweather" w:cs="Merriweather"/>
          <w:b/>
          <w:sz w:val="20"/>
          <w:szCs w:val="20"/>
          <w:lang w:val="en-US"/>
        </w:rPr>
        <w:t xml:space="preserve"> </w:t>
      </w:r>
      <w:r>
        <w:rPr>
          <w:rFonts w:ascii="Sylfaen" w:eastAsia="Merriweather" w:hAnsi="Sylfaen" w:cs="Sylfaen"/>
          <w:b/>
          <w:sz w:val="20"/>
          <w:szCs w:val="20"/>
          <w:lang w:val="en-US"/>
        </w:rPr>
        <w:t>ჯანმრთელობის დაცვის</w:t>
      </w:r>
      <w:r>
        <w:rPr>
          <w:rFonts w:eastAsia="Merriweather" w:cs="Merriweather"/>
          <w:b/>
          <w:sz w:val="20"/>
          <w:szCs w:val="20"/>
          <w:lang w:val="en-US"/>
        </w:rPr>
        <w:t xml:space="preserve"> </w:t>
      </w:r>
      <w:r>
        <w:rPr>
          <w:rFonts w:ascii="Sylfaen" w:eastAsia="Merriweather" w:hAnsi="Sylfaen" w:cs="Sylfaen"/>
          <w:b/>
          <w:sz w:val="20"/>
          <w:szCs w:val="20"/>
          <w:lang w:val="en-US"/>
        </w:rPr>
        <w:t>ღონისძიებები.pdf.</w:t>
      </w:r>
    </w:p>
    <w:p w:rsidR="00F221CC" w:rsidRDefault="00F221CC" w:rsidP="00F221CC">
      <w:pPr>
        <w:pStyle w:val="af"/>
        <w:numPr>
          <w:ilvl w:val="0"/>
          <w:numId w:val="37"/>
        </w:numPr>
        <w:pBdr>
          <w:top w:val="none" w:sz="0" w:space="0" w:color="auto"/>
          <w:left w:val="none" w:sz="0" w:space="0" w:color="auto"/>
          <w:bottom w:val="none" w:sz="0" w:space="0" w:color="auto"/>
          <w:right w:val="none" w:sz="0" w:space="0" w:color="auto"/>
          <w:between w:val="none" w:sz="0" w:space="0" w:color="auto"/>
        </w:pBdr>
        <w:spacing w:before="120" w:line="240" w:lineRule="auto"/>
        <w:jc w:val="both"/>
        <w:rPr>
          <w:rFonts w:eastAsia="Merriweather" w:cs="Merriweather"/>
          <w:b/>
          <w:sz w:val="20"/>
          <w:szCs w:val="20"/>
          <w:lang w:val="en-US"/>
        </w:rPr>
      </w:pPr>
      <w:r>
        <w:rPr>
          <w:rFonts w:ascii="Sylfaen" w:eastAsia="Merriweather" w:hAnsi="Sylfaen" w:cs="Sylfaen"/>
          <w:b/>
          <w:sz w:val="20"/>
          <w:szCs w:val="20"/>
        </w:rPr>
        <w:t>ნაჭყეპია ჯ. ვეტერინარიის საფუძვლები. თბ.2002 წ</w:t>
      </w:r>
    </w:p>
    <w:p w:rsidR="00854565" w:rsidRPr="00C03D0A" w:rsidRDefault="00C0073F">
      <w:pPr>
        <w:spacing w:before="120" w:line="240" w:lineRule="auto"/>
        <w:jc w:val="both"/>
        <w:rPr>
          <w:rFonts w:ascii="Sylfaen" w:eastAsia="Merriweather" w:hAnsi="Sylfaen" w:cs="Merriweather"/>
          <w:b/>
          <w:sz w:val="20"/>
          <w:szCs w:val="20"/>
        </w:rPr>
      </w:pPr>
      <w:r w:rsidRPr="00C03D0A">
        <w:rPr>
          <w:rFonts w:ascii="Sylfaen" w:eastAsia="Arial Unicode MS" w:hAnsi="Sylfaen" w:cs="Arial Unicode MS"/>
          <w:b/>
          <w:sz w:val="20"/>
          <w:szCs w:val="20"/>
        </w:rPr>
        <w:t>3.4. სპეციალური საგანმანათლებლო საჭიროების (სსსმ) და შეზღუდული შესაძლებლობების მქონე (შშმ) პროფესიული სტუდენტების სწავლებისათვის</w:t>
      </w:r>
    </w:p>
    <w:p w:rsidR="00854565" w:rsidRPr="00C03D0A" w:rsidRDefault="00C0073F">
      <w:pPr>
        <w:spacing w:after="0" w:line="240" w:lineRule="auto"/>
        <w:jc w:val="both"/>
        <w:rPr>
          <w:rFonts w:ascii="Sylfaen" w:eastAsia="Merriweather" w:hAnsi="Sylfaen" w:cs="Merriweather"/>
          <w:sz w:val="20"/>
          <w:szCs w:val="20"/>
        </w:rPr>
      </w:pPr>
      <w:r w:rsidRPr="00C03D0A">
        <w:rPr>
          <w:rFonts w:ascii="Sylfaen" w:eastAsia="Arial Unicode MS" w:hAnsi="Sylfaen" w:cs="Arial Unicode MS"/>
          <w:sz w:val="20"/>
          <w:szCs w:val="20"/>
        </w:rPr>
        <w:t xml:space="preserve">საჭიროების შემთხვევაში, სპეციალური საგანმანათლებლო საჭიროების მქონე პროფესიული სტუდენტისთვის საგანმანათლებლო დაწესებულების მიერ მუშავდება ინდივიდუალური სასწავლო გეგმა, რომელიც ეფუძნება პროფესიულ საგანმანათლებლო პროგრამას/მოდულს და წარმოადგენს მის მოდიფიკაციას (მისაღწევი სწავლის შედეგების თვისობრივ ან რაოდენობრივ ცვლილებას) და/ან აკომოდაციას (სწავლებისა და შეფასების მიდგომებში ცვლილებას მისაღწევი სწავლის შედეგების ცვლილების გარეშე) და, შესაბამისად, აზუსტებს სპეციალური საგანმანათლებლო საჭიროების მქონე პროფესიული სტუდენტისთვის საჭირო  დამატებით საგანმანათლებლო მომსახურებას. </w:t>
      </w:r>
    </w:p>
    <w:p w:rsidR="00854565" w:rsidRPr="00C03D0A" w:rsidRDefault="00854565">
      <w:pPr>
        <w:spacing w:after="0" w:line="240" w:lineRule="auto"/>
        <w:jc w:val="both"/>
        <w:rPr>
          <w:rFonts w:ascii="Sylfaen" w:eastAsia="Merriweather" w:hAnsi="Sylfaen" w:cs="Merriweather"/>
          <w:sz w:val="20"/>
          <w:szCs w:val="20"/>
        </w:rPr>
      </w:pPr>
    </w:p>
    <w:p w:rsidR="00854565" w:rsidRPr="00C03D0A" w:rsidRDefault="00C0073F">
      <w:pPr>
        <w:spacing w:after="0" w:line="240" w:lineRule="auto"/>
        <w:jc w:val="both"/>
        <w:rPr>
          <w:rFonts w:ascii="Sylfaen" w:eastAsia="Merriweather" w:hAnsi="Sylfaen" w:cs="Merriweather"/>
          <w:sz w:val="20"/>
          <w:szCs w:val="20"/>
        </w:rPr>
      </w:pPr>
      <w:r w:rsidRPr="00C03D0A">
        <w:rPr>
          <w:rFonts w:ascii="Sylfaen" w:eastAsia="Arial Unicode MS" w:hAnsi="Sylfaen" w:cs="Arial Unicode MS"/>
          <w:sz w:val="20"/>
          <w:szCs w:val="20"/>
        </w:rPr>
        <w:t>ინდივიდუალური სასწავლო გეგმა გამოიყენება, როგორც სახელმძღვანელო სპეციალური საგანმანათლებლო საჭიროების მქონე პროფესიული სტუდენტის საგანმანათლებლო პროცესის განხორციელებისთვის. ინდივიდუალური სასწავლო გეგმის ფარგლებში სპეციალური საგანმანათლებლო საჭიროების მქონე პროფესიული სტუდენტის მიმდინარე შეფასება ხორციელდება ინდივიდუალურად, განსაზღვრულ მისაღწევ სწავლის შედეგებთან, ხოლო საბოლოო შეფასება და კრედიტების მინიჭება - საგანმანათლებლო პროგრამის/მოდულის მოთხოვნებთან მიმართებით.</w:t>
      </w:r>
    </w:p>
    <w:p w:rsidR="004B1DE9" w:rsidRPr="004B1DE9" w:rsidRDefault="004B1DE9" w:rsidP="004B1DE9">
      <w:pPr>
        <w:pBdr>
          <w:top w:val="none" w:sz="0" w:space="0" w:color="auto"/>
          <w:left w:val="none" w:sz="0" w:space="0" w:color="auto"/>
          <w:bottom w:val="none" w:sz="0" w:space="0" w:color="auto"/>
          <w:right w:val="none" w:sz="0" w:space="0" w:color="auto"/>
          <w:between w:val="none" w:sz="0" w:space="0" w:color="auto"/>
        </w:pBdr>
        <w:spacing w:after="0"/>
        <w:jc w:val="both"/>
        <w:rPr>
          <w:rFonts w:ascii="Sylfaen" w:eastAsia="Arial Unicode MS" w:hAnsi="Sylfaen" w:cs="Arial Unicode MS"/>
          <w:b/>
          <w:color w:val="auto"/>
          <w:sz w:val="20"/>
          <w:szCs w:val="20"/>
        </w:rPr>
      </w:pPr>
      <w:r w:rsidRPr="004B1DE9">
        <w:rPr>
          <w:rFonts w:ascii="Sylfaen" w:eastAsia="Arial Unicode MS" w:hAnsi="Sylfaen" w:cs="Arial Unicode MS"/>
          <w:b/>
          <w:color w:val="auto"/>
          <w:sz w:val="20"/>
          <w:szCs w:val="20"/>
        </w:rPr>
        <w:t>მოდულის განხორციელების ადგილი:</w:t>
      </w:r>
      <w:r w:rsidRPr="004B1DE9">
        <w:rPr>
          <w:rFonts w:ascii="Sylfaen" w:eastAsia="Arial Unicode MS" w:hAnsi="Sylfaen" w:cs="Arial Unicode MS"/>
          <w:b/>
          <w:color w:val="auto"/>
          <w:sz w:val="20"/>
          <w:szCs w:val="20"/>
          <w:lang w:val="en-US"/>
        </w:rPr>
        <w:t xml:space="preserve"> </w:t>
      </w:r>
      <w:r w:rsidRPr="004B1DE9">
        <w:rPr>
          <w:rFonts w:ascii="Sylfaen" w:eastAsia="Arial Unicode MS" w:hAnsi="Sylfaen" w:cs="Arial Unicode MS"/>
          <w:b/>
          <w:color w:val="auto"/>
          <w:sz w:val="20"/>
          <w:szCs w:val="20"/>
        </w:rPr>
        <w:t>დ/ხულო, შავაძის 3</w:t>
      </w:r>
      <w:r w:rsidRPr="004B1DE9">
        <w:rPr>
          <w:rFonts w:ascii="Sylfaen" w:eastAsia="Arial Unicode MS" w:hAnsi="Sylfaen" w:cs="Arial Unicode MS"/>
          <w:b/>
          <w:color w:val="auto"/>
          <w:sz w:val="20"/>
          <w:szCs w:val="20"/>
          <w:lang w:val="en-US"/>
        </w:rPr>
        <w:t xml:space="preserve"> </w:t>
      </w:r>
      <w:r w:rsidRPr="004B1DE9">
        <w:rPr>
          <w:rFonts w:ascii="Sylfaen" w:eastAsia="Arial Unicode MS" w:hAnsi="Sylfaen" w:cs="Arial Unicode MS"/>
          <w:b/>
          <w:color w:val="auto"/>
          <w:sz w:val="20"/>
          <w:szCs w:val="20"/>
        </w:rPr>
        <w:t>და ა(ა)იპ კოოპეარტივი „რკ ნია-ს ბაზაზე,</w:t>
      </w:r>
    </w:p>
    <w:p w:rsidR="004B1DE9" w:rsidRPr="004B1DE9" w:rsidRDefault="004B1DE9" w:rsidP="004B1DE9">
      <w:pPr>
        <w:pBdr>
          <w:top w:val="none" w:sz="0" w:space="0" w:color="auto"/>
          <w:left w:val="none" w:sz="0" w:space="0" w:color="auto"/>
          <w:bottom w:val="none" w:sz="0" w:space="0" w:color="auto"/>
          <w:right w:val="none" w:sz="0" w:space="0" w:color="auto"/>
          <w:between w:val="none" w:sz="0" w:space="0" w:color="auto"/>
        </w:pBdr>
        <w:spacing w:after="0"/>
        <w:jc w:val="both"/>
        <w:rPr>
          <w:rFonts w:ascii="Sylfaen" w:eastAsia="Times New Roman" w:hAnsi="Sylfaen" w:cs="Times New Roman"/>
          <w:color w:val="auto"/>
          <w:sz w:val="20"/>
          <w:szCs w:val="20"/>
        </w:rPr>
      </w:pPr>
      <w:r w:rsidRPr="004B1DE9">
        <w:rPr>
          <w:rFonts w:ascii="Sylfaen" w:eastAsia="Arial Unicode MS" w:hAnsi="Sylfaen" w:cs="Arial Unicode MS"/>
          <w:b/>
          <w:color w:val="auto"/>
          <w:sz w:val="20"/>
          <w:szCs w:val="20"/>
        </w:rPr>
        <w:t xml:space="preserve"> მოდულის განმახორციელებელი: იხ. დანართი N 2</w:t>
      </w:r>
    </w:p>
    <w:p w:rsidR="00854565" w:rsidRPr="00C03D0A" w:rsidRDefault="00854565" w:rsidP="00DB1D24">
      <w:pPr>
        <w:spacing w:before="120" w:line="240" w:lineRule="auto"/>
        <w:jc w:val="both"/>
        <w:rPr>
          <w:rFonts w:ascii="Sylfaen" w:eastAsia="Merriweather" w:hAnsi="Sylfaen" w:cs="Merriweather"/>
          <w:sz w:val="20"/>
          <w:szCs w:val="20"/>
        </w:rPr>
      </w:pPr>
    </w:p>
    <w:sectPr w:rsidR="00854565" w:rsidRPr="00C03D0A" w:rsidSect="00522C71">
      <w:headerReference w:type="even" r:id="rId8"/>
      <w:headerReference w:type="default" r:id="rId9"/>
      <w:footerReference w:type="even" r:id="rId10"/>
      <w:footerReference w:type="default" r:id="rId11"/>
      <w:headerReference w:type="first" r:id="rId12"/>
      <w:footerReference w:type="first" r:id="rId13"/>
      <w:pgSz w:w="16838" w:h="11906"/>
      <w:pgMar w:top="720" w:right="720" w:bottom="720" w:left="1440"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24DD7" w:rsidRDefault="00824DD7">
      <w:pPr>
        <w:spacing w:after="0" w:line="240" w:lineRule="auto"/>
      </w:pPr>
      <w:r>
        <w:separator/>
      </w:r>
    </w:p>
  </w:endnote>
  <w:endnote w:type="continuationSeparator" w:id="0">
    <w:p w:rsidR="00824DD7" w:rsidRDefault="00824D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lfaen">
    <w:panose1 w:val="010A0502050306030303"/>
    <w:charset w:val="CC"/>
    <w:family w:val="roman"/>
    <w:pitch w:val="variable"/>
    <w:sig w:usb0="04000687" w:usb1="00000000"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Merriweather">
    <w:altName w:val="Times New Roman"/>
    <w:charset w:val="00"/>
    <w:family w:val="auto"/>
    <w:pitch w:val="default"/>
  </w:font>
  <w:font w:name="Noto Sans Symbols">
    <w:altName w:val="Times New Roman"/>
    <w:charset w:val="00"/>
    <w:family w:val="auto"/>
    <w:pitch w:val="default"/>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Georgia">
    <w:panose1 w:val="020405020504050203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4565" w:rsidRDefault="00854565">
    <w:pPr>
      <w:tabs>
        <w:tab w:val="center" w:pos="4680"/>
        <w:tab w:val="right" w:pos="9360"/>
      </w:tabs>
      <w:spacing w:after="0" w:line="240" w:lineRule="auto"/>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4565" w:rsidRDefault="00E95885">
    <w:pPr>
      <w:tabs>
        <w:tab w:val="center" w:pos="4680"/>
        <w:tab w:val="right" w:pos="9360"/>
      </w:tabs>
      <w:spacing w:after="0" w:line="240" w:lineRule="auto"/>
      <w:jc w:val="right"/>
    </w:pPr>
    <w:r>
      <w:fldChar w:fldCharType="begin"/>
    </w:r>
    <w:r w:rsidR="00C0073F">
      <w:instrText>PAGE</w:instrText>
    </w:r>
    <w:r>
      <w:fldChar w:fldCharType="separate"/>
    </w:r>
    <w:r w:rsidR="00020FF9">
      <w:rPr>
        <w:noProof/>
      </w:rPr>
      <w:t>1</w:t>
    </w:r>
    <w:r>
      <w:fldChar w:fldCharType="end"/>
    </w:r>
  </w:p>
  <w:p w:rsidR="00854565" w:rsidRDefault="00854565">
    <w:pPr>
      <w:tabs>
        <w:tab w:val="center" w:pos="4680"/>
        <w:tab w:val="right" w:pos="9360"/>
      </w:tabs>
      <w:spacing w:after="0" w:line="240" w:lineRule="auto"/>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4565" w:rsidRDefault="00854565">
    <w:pPr>
      <w:tabs>
        <w:tab w:val="center" w:pos="4680"/>
        <w:tab w:val="right" w:pos="9360"/>
      </w:tabs>
      <w:spacing w:after="0" w:line="240" w:lineRule="auto"/>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24DD7" w:rsidRDefault="00824DD7">
      <w:pPr>
        <w:spacing w:after="0" w:line="240" w:lineRule="auto"/>
      </w:pPr>
      <w:r>
        <w:separator/>
      </w:r>
    </w:p>
  </w:footnote>
  <w:footnote w:type="continuationSeparator" w:id="0">
    <w:p w:rsidR="00824DD7" w:rsidRDefault="00824DD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4565" w:rsidRDefault="00854565">
    <w:pPr>
      <w:tabs>
        <w:tab w:val="center" w:pos="4680"/>
        <w:tab w:val="right" w:pos="9360"/>
      </w:tabs>
      <w:spacing w:after="0" w:line="240" w:lineRule="aut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4565" w:rsidRDefault="00854565">
    <w:pPr>
      <w:tabs>
        <w:tab w:val="center" w:pos="4680"/>
        <w:tab w:val="right" w:pos="9360"/>
      </w:tabs>
      <w:spacing w:after="0" w:line="240" w:lineRule="auto"/>
      <w:jc w:val="right"/>
      <w:rPr>
        <w:rFonts w:ascii="Merriweather" w:eastAsia="Merriweather" w:hAnsi="Merriweather" w:cs="Merriweather"/>
        <w:i/>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4565" w:rsidRDefault="00854565">
    <w:pPr>
      <w:tabs>
        <w:tab w:val="center" w:pos="4680"/>
        <w:tab w:val="right" w:pos="9360"/>
      </w:tabs>
      <w:spacing w:after="0" w:line="240" w:lineRule="aut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4E015C"/>
    <w:multiLevelType w:val="hybridMultilevel"/>
    <w:tmpl w:val="9AE4855A"/>
    <w:lvl w:ilvl="0" w:tplc="470285DC">
      <w:start w:val="4"/>
      <w:numFmt w:val="bullet"/>
      <w:lvlText w:val="-"/>
      <w:lvlJc w:val="left"/>
      <w:pPr>
        <w:ind w:left="825" w:hanging="360"/>
      </w:pPr>
      <w:rPr>
        <w:rFonts w:ascii="Sylfaen" w:eastAsia="Times New Roman" w:hAnsi="Sylfaen" w:cs="Times New Roman"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1">
    <w:nsid w:val="098A2408"/>
    <w:multiLevelType w:val="hybridMultilevel"/>
    <w:tmpl w:val="AC96AB7A"/>
    <w:lvl w:ilvl="0" w:tplc="4A2C125C">
      <w:start w:val="7"/>
      <w:numFmt w:val="bullet"/>
      <w:lvlText w:val=""/>
      <w:lvlJc w:val="left"/>
      <w:pPr>
        <w:ind w:left="1124" w:hanging="360"/>
      </w:pPr>
      <w:rPr>
        <w:rFonts w:ascii="Symbol" w:eastAsia="Arial Unicode MS" w:hAnsi="Symbol" w:cs="Arial Unicode MS" w:hint="default"/>
      </w:rPr>
    </w:lvl>
    <w:lvl w:ilvl="1" w:tplc="04090003" w:tentative="1">
      <w:start w:val="1"/>
      <w:numFmt w:val="bullet"/>
      <w:lvlText w:val="o"/>
      <w:lvlJc w:val="left"/>
      <w:pPr>
        <w:ind w:left="1844" w:hanging="360"/>
      </w:pPr>
      <w:rPr>
        <w:rFonts w:ascii="Courier New" w:hAnsi="Courier New" w:cs="Courier New" w:hint="default"/>
      </w:rPr>
    </w:lvl>
    <w:lvl w:ilvl="2" w:tplc="04090005" w:tentative="1">
      <w:start w:val="1"/>
      <w:numFmt w:val="bullet"/>
      <w:lvlText w:val=""/>
      <w:lvlJc w:val="left"/>
      <w:pPr>
        <w:ind w:left="2564" w:hanging="360"/>
      </w:pPr>
      <w:rPr>
        <w:rFonts w:ascii="Wingdings" w:hAnsi="Wingdings" w:hint="default"/>
      </w:rPr>
    </w:lvl>
    <w:lvl w:ilvl="3" w:tplc="04090001" w:tentative="1">
      <w:start w:val="1"/>
      <w:numFmt w:val="bullet"/>
      <w:lvlText w:val=""/>
      <w:lvlJc w:val="left"/>
      <w:pPr>
        <w:ind w:left="3284" w:hanging="360"/>
      </w:pPr>
      <w:rPr>
        <w:rFonts w:ascii="Symbol" w:hAnsi="Symbol" w:hint="default"/>
      </w:rPr>
    </w:lvl>
    <w:lvl w:ilvl="4" w:tplc="04090003" w:tentative="1">
      <w:start w:val="1"/>
      <w:numFmt w:val="bullet"/>
      <w:lvlText w:val="o"/>
      <w:lvlJc w:val="left"/>
      <w:pPr>
        <w:ind w:left="4004" w:hanging="360"/>
      </w:pPr>
      <w:rPr>
        <w:rFonts w:ascii="Courier New" w:hAnsi="Courier New" w:cs="Courier New" w:hint="default"/>
      </w:rPr>
    </w:lvl>
    <w:lvl w:ilvl="5" w:tplc="04090005" w:tentative="1">
      <w:start w:val="1"/>
      <w:numFmt w:val="bullet"/>
      <w:lvlText w:val=""/>
      <w:lvlJc w:val="left"/>
      <w:pPr>
        <w:ind w:left="4724" w:hanging="360"/>
      </w:pPr>
      <w:rPr>
        <w:rFonts w:ascii="Wingdings" w:hAnsi="Wingdings" w:hint="default"/>
      </w:rPr>
    </w:lvl>
    <w:lvl w:ilvl="6" w:tplc="04090001" w:tentative="1">
      <w:start w:val="1"/>
      <w:numFmt w:val="bullet"/>
      <w:lvlText w:val=""/>
      <w:lvlJc w:val="left"/>
      <w:pPr>
        <w:ind w:left="5444" w:hanging="360"/>
      </w:pPr>
      <w:rPr>
        <w:rFonts w:ascii="Symbol" w:hAnsi="Symbol" w:hint="default"/>
      </w:rPr>
    </w:lvl>
    <w:lvl w:ilvl="7" w:tplc="04090003" w:tentative="1">
      <w:start w:val="1"/>
      <w:numFmt w:val="bullet"/>
      <w:lvlText w:val="o"/>
      <w:lvlJc w:val="left"/>
      <w:pPr>
        <w:ind w:left="6164" w:hanging="360"/>
      </w:pPr>
      <w:rPr>
        <w:rFonts w:ascii="Courier New" w:hAnsi="Courier New" w:cs="Courier New" w:hint="default"/>
      </w:rPr>
    </w:lvl>
    <w:lvl w:ilvl="8" w:tplc="04090005" w:tentative="1">
      <w:start w:val="1"/>
      <w:numFmt w:val="bullet"/>
      <w:lvlText w:val=""/>
      <w:lvlJc w:val="left"/>
      <w:pPr>
        <w:ind w:left="6884" w:hanging="360"/>
      </w:pPr>
      <w:rPr>
        <w:rFonts w:ascii="Wingdings" w:hAnsi="Wingdings" w:hint="default"/>
      </w:rPr>
    </w:lvl>
  </w:abstractNum>
  <w:abstractNum w:abstractNumId="2">
    <w:nsid w:val="0BAC7F68"/>
    <w:multiLevelType w:val="hybridMultilevel"/>
    <w:tmpl w:val="A83EFF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5DA7740"/>
    <w:multiLevelType w:val="multilevel"/>
    <w:tmpl w:val="52A63770"/>
    <w:lvl w:ilvl="0">
      <w:start w:val="1"/>
      <w:numFmt w:val="decimal"/>
      <w:lvlText w:val="%1."/>
      <w:lvlJc w:val="left"/>
      <w:pPr>
        <w:ind w:left="1440" w:hanging="360"/>
      </w:pPr>
      <w:rPr>
        <w:rFonts w:ascii="Merriweather" w:eastAsia="Merriweather" w:hAnsi="Merriweather" w:cs="Merriweather"/>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4">
    <w:nsid w:val="173165BB"/>
    <w:multiLevelType w:val="hybridMultilevel"/>
    <w:tmpl w:val="E8B27BE2"/>
    <w:lvl w:ilvl="0" w:tplc="8F14941A">
      <w:numFmt w:val="bullet"/>
      <w:lvlText w:val="-"/>
      <w:lvlJc w:val="left"/>
      <w:pPr>
        <w:ind w:left="845" w:hanging="360"/>
      </w:pPr>
      <w:rPr>
        <w:rFonts w:ascii="Sylfaen" w:eastAsia="Arial Unicode MS" w:hAnsi="Sylfaen" w:cs="Arial Unicode MS" w:hint="default"/>
      </w:rPr>
    </w:lvl>
    <w:lvl w:ilvl="1" w:tplc="04090003" w:tentative="1">
      <w:start w:val="1"/>
      <w:numFmt w:val="bullet"/>
      <w:lvlText w:val="o"/>
      <w:lvlJc w:val="left"/>
      <w:pPr>
        <w:ind w:left="1565" w:hanging="360"/>
      </w:pPr>
      <w:rPr>
        <w:rFonts w:ascii="Courier New" w:hAnsi="Courier New" w:cs="Courier New" w:hint="default"/>
      </w:rPr>
    </w:lvl>
    <w:lvl w:ilvl="2" w:tplc="04090005" w:tentative="1">
      <w:start w:val="1"/>
      <w:numFmt w:val="bullet"/>
      <w:lvlText w:val=""/>
      <w:lvlJc w:val="left"/>
      <w:pPr>
        <w:ind w:left="2285" w:hanging="360"/>
      </w:pPr>
      <w:rPr>
        <w:rFonts w:ascii="Wingdings" w:hAnsi="Wingdings" w:hint="default"/>
      </w:rPr>
    </w:lvl>
    <w:lvl w:ilvl="3" w:tplc="04090001" w:tentative="1">
      <w:start w:val="1"/>
      <w:numFmt w:val="bullet"/>
      <w:lvlText w:val=""/>
      <w:lvlJc w:val="left"/>
      <w:pPr>
        <w:ind w:left="3005" w:hanging="360"/>
      </w:pPr>
      <w:rPr>
        <w:rFonts w:ascii="Symbol" w:hAnsi="Symbol" w:hint="default"/>
      </w:rPr>
    </w:lvl>
    <w:lvl w:ilvl="4" w:tplc="04090003" w:tentative="1">
      <w:start w:val="1"/>
      <w:numFmt w:val="bullet"/>
      <w:lvlText w:val="o"/>
      <w:lvlJc w:val="left"/>
      <w:pPr>
        <w:ind w:left="3725" w:hanging="360"/>
      </w:pPr>
      <w:rPr>
        <w:rFonts w:ascii="Courier New" w:hAnsi="Courier New" w:cs="Courier New" w:hint="default"/>
      </w:rPr>
    </w:lvl>
    <w:lvl w:ilvl="5" w:tplc="04090005" w:tentative="1">
      <w:start w:val="1"/>
      <w:numFmt w:val="bullet"/>
      <w:lvlText w:val=""/>
      <w:lvlJc w:val="left"/>
      <w:pPr>
        <w:ind w:left="4445" w:hanging="360"/>
      </w:pPr>
      <w:rPr>
        <w:rFonts w:ascii="Wingdings" w:hAnsi="Wingdings" w:hint="default"/>
      </w:rPr>
    </w:lvl>
    <w:lvl w:ilvl="6" w:tplc="04090001" w:tentative="1">
      <w:start w:val="1"/>
      <w:numFmt w:val="bullet"/>
      <w:lvlText w:val=""/>
      <w:lvlJc w:val="left"/>
      <w:pPr>
        <w:ind w:left="5165" w:hanging="360"/>
      </w:pPr>
      <w:rPr>
        <w:rFonts w:ascii="Symbol" w:hAnsi="Symbol" w:hint="default"/>
      </w:rPr>
    </w:lvl>
    <w:lvl w:ilvl="7" w:tplc="04090003" w:tentative="1">
      <w:start w:val="1"/>
      <w:numFmt w:val="bullet"/>
      <w:lvlText w:val="o"/>
      <w:lvlJc w:val="left"/>
      <w:pPr>
        <w:ind w:left="5885" w:hanging="360"/>
      </w:pPr>
      <w:rPr>
        <w:rFonts w:ascii="Courier New" w:hAnsi="Courier New" w:cs="Courier New" w:hint="default"/>
      </w:rPr>
    </w:lvl>
    <w:lvl w:ilvl="8" w:tplc="04090005" w:tentative="1">
      <w:start w:val="1"/>
      <w:numFmt w:val="bullet"/>
      <w:lvlText w:val=""/>
      <w:lvlJc w:val="left"/>
      <w:pPr>
        <w:ind w:left="6605" w:hanging="360"/>
      </w:pPr>
      <w:rPr>
        <w:rFonts w:ascii="Wingdings" w:hAnsi="Wingdings" w:hint="default"/>
      </w:rPr>
    </w:lvl>
  </w:abstractNum>
  <w:abstractNum w:abstractNumId="5">
    <w:nsid w:val="18E248AB"/>
    <w:multiLevelType w:val="hybridMultilevel"/>
    <w:tmpl w:val="F34E95BC"/>
    <w:lvl w:ilvl="0" w:tplc="8F14941A">
      <w:numFmt w:val="bullet"/>
      <w:lvlText w:val="-"/>
      <w:lvlJc w:val="left"/>
      <w:pPr>
        <w:ind w:left="720" w:hanging="360"/>
      </w:pPr>
      <w:rPr>
        <w:rFonts w:ascii="Sylfaen" w:eastAsia="Arial Unicode MS" w:hAnsi="Sylfaen" w:cs="Arial Unicode M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A184AA4"/>
    <w:multiLevelType w:val="multilevel"/>
    <w:tmpl w:val="6F0A6446"/>
    <w:lvl w:ilvl="0">
      <w:start w:val="1"/>
      <w:numFmt w:val="decimal"/>
      <w:lvlText w:val="%1."/>
      <w:lvlJc w:val="left"/>
      <w:pPr>
        <w:ind w:left="1249" w:hanging="360"/>
      </w:pPr>
    </w:lvl>
    <w:lvl w:ilvl="1">
      <w:start w:val="1"/>
      <w:numFmt w:val="lowerLetter"/>
      <w:lvlText w:val="%2."/>
      <w:lvlJc w:val="left"/>
      <w:pPr>
        <w:ind w:left="1969" w:hanging="360"/>
      </w:pPr>
    </w:lvl>
    <w:lvl w:ilvl="2">
      <w:start w:val="1"/>
      <w:numFmt w:val="lowerRoman"/>
      <w:lvlText w:val="%3."/>
      <w:lvlJc w:val="right"/>
      <w:pPr>
        <w:ind w:left="2689" w:hanging="180"/>
      </w:pPr>
    </w:lvl>
    <w:lvl w:ilvl="3">
      <w:start w:val="1"/>
      <w:numFmt w:val="decimal"/>
      <w:lvlText w:val="%4."/>
      <w:lvlJc w:val="left"/>
      <w:pPr>
        <w:ind w:left="3409" w:hanging="360"/>
      </w:pPr>
    </w:lvl>
    <w:lvl w:ilvl="4">
      <w:start w:val="1"/>
      <w:numFmt w:val="lowerLetter"/>
      <w:lvlText w:val="%5."/>
      <w:lvlJc w:val="left"/>
      <w:pPr>
        <w:ind w:left="4129" w:hanging="360"/>
      </w:pPr>
    </w:lvl>
    <w:lvl w:ilvl="5">
      <w:start w:val="1"/>
      <w:numFmt w:val="lowerRoman"/>
      <w:lvlText w:val="%6."/>
      <w:lvlJc w:val="right"/>
      <w:pPr>
        <w:ind w:left="4849" w:hanging="180"/>
      </w:pPr>
    </w:lvl>
    <w:lvl w:ilvl="6">
      <w:start w:val="1"/>
      <w:numFmt w:val="decimal"/>
      <w:lvlText w:val="%7."/>
      <w:lvlJc w:val="left"/>
      <w:pPr>
        <w:ind w:left="5569" w:hanging="360"/>
      </w:pPr>
    </w:lvl>
    <w:lvl w:ilvl="7">
      <w:start w:val="1"/>
      <w:numFmt w:val="lowerLetter"/>
      <w:lvlText w:val="%8."/>
      <w:lvlJc w:val="left"/>
      <w:pPr>
        <w:ind w:left="6289" w:hanging="360"/>
      </w:pPr>
    </w:lvl>
    <w:lvl w:ilvl="8">
      <w:start w:val="1"/>
      <w:numFmt w:val="lowerRoman"/>
      <w:lvlText w:val="%9."/>
      <w:lvlJc w:val="right"/>
      <w:pPr>
        <w:ind w:left="7009" w:hanging="180"/>
      </w:pPr>
    </w:lvl>
  </w:abstractNum>
  <w:abstractNum w:abstractNumId="7">
    <w:nsid w:val="1BDE3A2A"/>
    <w:multiLevelType w:val="multilevel"/>
    <w:tmpl w:val="206AF17A"/>
    <w:lvl w:ilvl="0">
      <w:start w:val="3"/>
      <w:numFmt w:val="bullet"/>
      <w:lvlText w:val="-"/>
      <w:lvlJc w:val="left"/>
      <w:pPr>
        <w:ind w:left="432" w:hanging="360"/>
      </w:pPr>
      <w:rPr>
        <w:rFonts w:ascii="Merriweather" w:eastAsia="Merriweather" w:hAnsi="Merriweather" w:cs="Merriweather"/>
      </w:rPr>
    </w:lvl>
    <w:lvl w:ilvl="1">
      <w:start w:val="1"/>
      <w:numFmt w:val="bullet"/>
      <w:lvlText w:val="o"/>
      <w:lvlJc w:val="left"/>
      <w:pPr>
        <w:ind w:left="1152" w:hanging="360"/>
      </w:pPr>
      <w:rPr>
        <w:rFonts w:ascii="Courier New" w:eastAsia="Courier New" w:hAnsi="Courier New" w:cs="Courier New"/>
      </w:rPr>
    </w:lvl>
    <w:lvl w:ilvl="2">
      <w:start w:val="1"/>
      <w:numFmt w:val="bullet"/>
      <w:lvlText w:val="▪"/>
      <w:lvlJc w:val="left"/>
      <w:pPr>
        <w:ind w:left="1872" w:hanging="360"/>
      </w:pPr>
      <w:rPr>
        <w:rFonts w:ascii="Noto Sans Symbols" w:eastAsia="Noto Sans Symbols" w:hAnsi="Noto Sans Symbols" w:cs="Noto Sans Symbols"/>
      </w:rPr>
    </w:lvl>
    <w:lvl w:ilvl="3">
      <w:start w:val="1"/>
      <w:numFmt w:val="bullet"/>
      <w:lvlText w:val="●"/>
      <w:lvlJc w:val="left"/>
      <w:pPr>
        <w:ind w:left="2592" w:hanging="360"/>
      </w:pPr>
      <w:rPr>
        <w:rFonts w:ascii="Noto Sans Symbols" w:eastAsia="Noto Sans Symbols" w:hAnsi="Noto Sans Symbols" w:cs="Noto Sans Symbols"/>
      </w:rPr>
    </w:lvl>
    <w:lvl w:ilvl="4">
      <w:start w:val="1"/>
      <w:numFmt w:val="bullet"/>
      <w:lvlText w:val="o"/>
      <w:lvlJc w:val="left"/>
      <w:pPr>
        <w:ind w:left="3312" w:hanging="360"/>
      </w:pPr>
      <w:rPr>
        <w:rFonts w:ascii="Courier New" w:eastAsia="Courier New" w:hAnsi="Courier New" w:cs="Courier New"/>
      </w:rPr>
    </w:lvl>
    <w:lvl w:ilvl="5">
      <w:start w:val="1"/>
      <w:numFmt w:val="bullet"/>
      <w:lvlText w:val="▪"/>
      <w:lvlJc w:val="left"/>
      <w:pPr>
        <w:ind w:left="4032" w:hanging="360"/>
      </w:pPr>
      <w:rPr>
        <w:rFonts w:ascii="Noto Sans Symbols" w:eastAsia="Noto Sans Symbols" w:hAnsi="Noto Sans Symbols" w:cs="Noto Sans Symbols"/>
      </w:rPr>
    </w:lvl>
    <w:lvl w:ilvl="6">
      <w:start w:val="1"/>
      <w:numFmt w:val="bullet"/>
      <w:lvlText w:val="●"/>
      <w:lvlJc w:val="left"/>
      <w:pPr>
        <w:ind w:left="4752" w:hanging="360"/>
      </w:pPr>
      <w:rPr>
        <w:rFonts w:ascii="Noto Sans Symbols" w:eastAsia="Noto Sans Symbols" w:hAnsi="Noto Sans Symbols" w:cs="Noto Sans Symbols"/>
      </w:rPr>
    </w:lvl>
    <w:lvl w:ilvl="7">
      <w:start w:val="1"/>
      <w:numFmt w:val="bullet"/>
      <w:lvlText w:val="o"/>
      <w:lvlJc w:val="left"/>
      <w:pPr>
        <w:ind w:left="5472" w:hanging="360"/>
      </w:pPr>
      <w:rPr>
        <w:rFonts w:ascii="Courier New" w:eastAsia="Courier New" w:hAnsi="Courier New" w:cs="Courier New"/>
      </w:rPr>
    </w:lvl>
    <w:lvl w:ilvl="8">
      <w:start w:val="1"/>
      <w:numFmt w:val="bullet"/>
      <w:lvlText w:val="▪"/>
      <w:lvlJc w:val="left"/>
      <w:pPr>
        <w:ind w:left="6192" w:hanging="360"/>
      </w:pPr>
      <w:rPr>
        <w:rFonts w:ascii="Noto Sans Symbols" w:eastAsia="Noto Sans Symbols" w:hAnsi="Noto Sans Symbols" w:cs="Noto Sans Symbols"/>
      </w:rPr>
    </w:lvl>
  </w:abstractNum>
  <w:abstractNum w:abstractNumId="8">
    <w:nsid w:val="1C9832F8"/>
    <w:multiLevelType w:val="multilevel"/>
    <w:tmpl w:val="071E8A48"/>
    <w:lvl w:ilvl="0">
      <w:start w:val="3"/>
      <w:numFmt w:val="bullet"/>
      <w:lvlText w:val="-"/>
      <w:lvlJc w:val="left"/>
      <w:pPr>
        <w:ind w:left="792" w:hanging="360"/>
      </w:pPr>
      <w:rPr>
        <w:rFonts w:ascii="Merriweather" w:eastAsia="Merriweather" w:hAnsi="Merriweather" w:cs="Merriweather"/>
      </w:rPr>
    </w:lvl>
    <w:lvl w:ilvl="1">
      <w:start w:val="1"/>
      <w:numFmt w:val="bullet"/>
      <w:lvlText w:val="o"/>
      <w:lvlJc w:val="left"/>
      <w:pPr>
        <w:ind w:left="1512" w:hanging="360"/>
      </w:pPr>
      <w:rPr>
        <w:rFonts w:ascii="Courier New" w:eastAsia="Courier New" w:hAnsi="Courier New" w:cs="Courier New"/>
      </w:rPr>
    </w:lvl>
    <w:lvl w:ilvl="2">
      <w:start w:val="1"/>
      <w:numFmt w:val="bullet"/>
      <w:lvlText w:val="▪"/>
      <w:lvlJc w:val="left"/>
      <w:pPr>
        <w:ind w:left="2232" w:hanging="360"/>
      </w:pPr>
      <w:rPr>
        <w:rFonts w:ascii="Noto Sans Symbols" w:eastAsia="Noto Sans Symbols" w:hAnsi="Noto Sans Symbols" w:cs="Noto Sans Symbols"/>
      </w:rPr>
    </w:lvl>
    <w:lvl w:ilvl="3">
      <w:start w:val="1"/>
      <w:numFmt w:val="bullet"/>
      <w:lvlText w:val="●"/>
      <w:lvlJc w:val="left"/>
      <w:pPr>
        <w:ind w:left="2952" w:hanging="360"/>
      </w:pPr>
      <w:rPr>
        <w:rFonts w:ascii="Noto Sans Symbols" w:eastAsia="Noto Sans Symbols" w:hAnsi="Noto Sans Symbols" w:cs="Noto Sans Symbols"/>
      </w:rPr>
    </w:lvl>
    <w:lvl w:ilvl="4">
      <w:start w:val="1"/>
      <w:numFmt w:val="bullet"/>
      <w:lvlText w:val="o"/>
      <w:lvlJc w:val="left"/>
      <w:pPr>
        <w:ind w:left="3672" w:hanging="360"/>
      </w:pPr>
      <w:rPr>
        <w:rFonts w:ascii="Courier New" w:eastAsia="Courier New" w:hAnsi="Courier New" w:cs="Courier New"/>
      </w:rPr>
    </w:lvl>
    <w:lvl w:ilvl="5">
      <w:start w:val="1"/>
      <w:numFmt w:val="bullet"/>
      <w:lvlText w:val="▪"/>
      <w:lvlJc w:val="left"/>
      <w:pPr>
        <w:ind w:left="4392" w:hanging="360"/>
      </w:pPr>
      <w:rPr>
        <w:rFonts w:ascii="Noto Sans Symbols" w:eastAsia="Noto Sans Symbols" w:hAnsi="Noto Sans Symbols" w:cs="Noto Sans Symbols"/>
      </w:rPr>
    </w:lvl>
    <w:lvl w:ilvl="6">
      <w:start w:val="1"/>
      <w:numFmt w:val="bullet"/>
      <w:lvlText w:val="●"/>
      <w:lvlJc w:val="left"/>
      <w:pPr>
        <w:ind w:left="5112" w:hanging="360"/>
      </w:pPr>
      <w:rPr>
        <w:rFonts w:ascii="Noto Sans Symbols" w:eastAsia="Noto Sans Symbols" w:hAnsi="Noto Sans Symbols" w:cs="Noto Sans Symbols"/>
      </w:rPr>
    </w:lvl>
    <w:lvl w:ilvl="7">
      <w:start w:val="1"/>
      <w:numFmt w:val="bullet"/>
      <w:lvlText w:val="o"/>
      <w:lvlJc w:val="left"/>
      <w:pPr>
        <w:ind w:left="5832" w:hanging="360"/>
      </w:pPr>
      <w:rPr>
        <w:rFonts w:ascii="Courier New" w:eastAsia="Courier New" w:hAnsi="Courier New" w:cs="Courier New"/>
      </w:rPr>
    </w:lvl>
    <w:lvl w:ilvl="8">
      <w:start w:val="1"/>
      <w:numFmt w:val="bullet"/>
      <w:lvlText w:val="▪"/>
      <w:lvlJc w:val="left"/>
      <w:pPr>
        <w:ind w:left="6552" w:hanging="360"/>
      </w:pPr>
      <w:rPr>
        <w:rFonts w:ascii="Noto Sans Symbols" w:eastAsia="Noto Sans Symbols" w:hAnsi="Noto Sans Symbols" w:cs="Noto Sans Symbols"/>
      </w:rPr>
    </w:lvl>
  </w:abstractNum>
  <w:abstractNum w:abstractNumId="9">
    <w:nsid w:val="20CE2AC6"/>
    <w:multiLevelType w:val="multilevel"/>
    <w:tmpl w:val="592C5E84"/>
    <w:lvl w:ilvl="0">
      <w:start w:val="1"/>
      <w:numFmt w:val="decimal"/>
      <w:lvlText w:val="%1."/>
      <w:lvlJc w:val="left"/>
      <w:pPr>
        <w:ind w:left="1440" w:hanging="360"/>
      </w:pPr>
      <w:rPr>
        <w:b w:val="0"/>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10">
    <w:nsid w:val="24E06E7C"/>
    <w:multiLevelType w:val="hybridMultilevel"/>
    <w:tmpl w:val="BDAE6CFC"/>
    <w:lvl w:ilvl="0" w:tplc="8F14941A">
      <w:numFmt w:val="bullet"/>
      <w:lvlText w:val="-"/>
      <w:lvlJc w:val="left"/>
      <w:pPr>
        <w:ind w:left="764" w:hanging="360"/>
      </w:pPr>
      <w:rPr>
        <w:rFonts w:ascii="Sylfaen" w:eastAsia="Arial Unicode MS" w:hAnsi="Sylfaen" w:cs="Arial Unicode MS" w:hint="default"/>
      </w:rPr>
    </w:lvl>
    <w:lvl w:ilvl="1" w:tplc="04090003" w:tentative="1">
      <w:start w:val="1"/>
      <w:numFmt w:val="bullet"/>
      <w:lvlText w:val="o"/>
      <w:lvlJc w:val="left"/>
      <w:pPr>
        <w:ind w:left="1484" w:hanging="360"/>
      </w:pPr>
      <w:rPr>
        <w:rFonts w:ascii="Courier New" w:hAnsi="Courier New" w:cs="Courier New" w:hint="default"/>
      </w:rPr>
    </w:lvl>
    <w:lvl w:ilvl="2" w:tplc="04090005" w:tentative="1">
      <w:start w:val="1"/>
      <w:numFmt w:val="bullet"/>
      <w:lvlText w:val=""/>
      <w:lvlJc w:val="left"/>
      <w:pPr>
        <w:ind w:left="2204" w:hanging="360"/>
      </w:pPr>
      <w:rPr>
        <w:rFonts w:ascii="Wingdings" w:hAnsi="Wingdings" w:hint="default"/>
      </w:rPr>
    </w:lvl>
    <w:lvl w:ilvl="3" w:tplc="04090001" w:tentative="1">
      <w:start w:val="1"/>
      <w:numFmt w:val="bullet"/>
      <w:lvlText w:val=""/>
      <w:lvlJc w:val="left"/>
      <w:pPr>
        <w:ind w:left="2924" w:hanging="360"/>
      </w:pPr>
      <w:rPr>
        <w:rFonts w:ascii="Symbol" w:hAnsi="Symbol" w:hint="default"/>
      </w:rPr>
    </w:lvl>
    <w:lvl w:ilvl="4" w:tplc="04090003" w:tentative="1">
      <w:start w:val="1"/>
      <w:numFmt w:val="bullet"/>
      <w:lvlText w:val="o"/>
      <w:lvlJc w:val="left"/>
      <w:pPr>
        <w:ind w:left="3644" w:hanging="360"/>
      </w:pPr>
      <w:rPr>
        <w:rFonts w:ascii="Courier New" w:hAnsi="Courier New" w:cs="Courier New" w:hint="default"/>
      </w:rPr>
    </w:lvl>
    <w:lvl w:ilvl="5" w:tplc="04090005" w:tentative="1">
      <w:start w:val="1"/>
      <w:numFmt w:val="bullet"/>
      <w:lvlText w:val=""/>
      <w:lvlJc w:val="left"/>
      <w:pPr>
        <w:ind w:left="4364" w:hanging="360"/>
      </w:pPr>
      <w:rPr>
        <w:rFonts w:ascii="Wingdings" w:hAnsi="Wingdings" w:hint="default"/>
      </w:rPr>
    </w:lvl>
    <w:lvl w:ilvl="6" w:tplc="04090001" w:tentative="1">
      <w:start w:val="1"/>
      <w:numFmt w:val="bullet"/>
      <w:lvlText w:val=""/>
      <w:lvlJc w:val="left"/>
      <w:pPr>
        <w:ind w:left="5084" w:hanging="360"/>
      </w:pPr>
      <w:rPr>
        <w:rFonts w:ascii="Symbol" w:hAnsi="Symbol" w:hint="default"/>
      </w:rPr>
    </w:lvl>
    <w:lvl w:ilvl="7" w:tplc="04090003" w:tentative="1">
      <w:start w:val="1"/>
      <w:numFmt w:val="bullet"/>
      <w:lvlText w:val="o"/>
      <w:lvlJc w:val="left"/>
      <w:pPr>
        <w:ind w:left="5804" w:hanging="360"/>
      </w:pPr>
      <w:rPr>
        <w:rFonts w:ascii="Courier New" w:hAnsi="Courier New" w:cs="Courier New" w:hint="default"/>
      </w:rPr>
    </w:lvl>
    <w:lvl w:ilvl="8" w:tplc="04090005" w:tentative="1">
      <w:start w:val="1"/>
      <w:numFmt w:val="bullet"/>
      <w:lvlText w:val=""/>
      <w:lvlJc w:val="left"/>
      <w:pPr>
        <w:ind w:left="6524" w:hanging="360"/>
      </w:pPr>
      <w:rPr>
        <w:rFonts w:ascii="Wingdings" w:hAnsi="Wingdings" w:hint="default"/>
      </w:rPr>
    </w:lvl>
  </w:abstractNum>
  <w:abstractNum w:abstractNumId="11">
    <w:nsid w:val="2A1342BB"/>
    <w:multiLevelType w:val="hybridMultilevel"/>
    <w:tmpl w:val="982423A2"/>
    <w:lvl w:ilvl="0" w:tplc="8F14941A">
      <w:numFmt w:val="bullet"/>
      <w:lvlText w:val="-"/>
      <w:lvlJc w:val="left"/>
      <w:pPr>
        <w:ind w:left="792" w:hanging="360"/>
      </w:pPr>
      <w:rPr>
        <w:rFonts w:ascii="Sylfaen" w:eastAsia="Arial Unicode MS" w:hAnsi="Sylfaen" w:cs="Arial Unicode MS"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2">
    <w:nsid w:val="309D32FE"/>
    <w:multiLevelType w:val="multilevel"/>
    <w:tmpl w:val="129A1FFA"/>
    <w:lvl w:ilvl="0">
      <w:start w:val="1"/>
      <w:numFmt w:val="decimal"/>
      <w:lvlText w:val="%1."/>
      <w:lvlJc w:val="left"/>
      <w:pPr>
        <w:ind w:left="723" w:hanging="360"/>
      </w:pPr>
    </w:lvl>
    <w:lvl w:ilvl="1">
      <w:start w:val="1"/>
      <w:numFmt w:val="lowerLetter"/>
      <w:lvlText w:val="%2."/>
      <w:lvlJc w:val="left"/>
      <w:pPr>
        <w:ind w:left="1443" w:hanging="360"/>
      </w:pPr>
    </w:lvl>
    <w:lvl w:ilvl="2">
      <w:start w:val="1"/>
      <w:numFmt w:val="lowerRoman"/>
      <w:lvlText w:val="%3."/>
      <w:lvlJc w:val="right"/>
      <w:pPr>
        <w:ind w:left="2163" w:hanging="180"/>
      </w:pPr>
    </w:lvl>
    <w:lvl w:ilvl="3">
      <w:start w:val="1"/>
      <w:numFmt w:val="decimal"/>
      <w:lvlText w:val="%4."/>
      <w:lvlJc w:val="left"/>
      <w:pPr>
        <w:ind w:left="2883" w:hanging="360"/>
      </w:pPr>
    </w:lvl>
    <w:lvl w:ilvl="4">
      <w:start w:val="1"/>
      <w:numFmt w:val="lowerLetter"/>
      <w:lvlText w:val="%5."/>
      <w:lvlJc w:val="left"/>
      <w:pPr>
        <w:ind w:left="3603" w:hanging="360"/>
      </w:pPr>
    </w:lvl>
    <w:lvl w:ilvl="5">
      <w:start w:val="1"/>
      <w:numFmt w:val="lowerRoman"/>
      <w:lvlText w:val="%6."/>
      <w:lvlJc w:val="right"/>
      <w:pPr>
        <w:ind w:left="4323" w:hanging="180"/>
      </w:pPr>
    </w:lvl>
    <w:lvl w:ilvl="6">
      <w:start w:val="1"/>
      <w:numFmt w:val="decimal"/>
      <w:lvlText w:val="%7."/>
      <w:lvlJc w:val="left"/>
      <w:pPr>
        <w:ind w:left="5043" w:hanging="360"/>
      </w:pPr>
    </w:lvl>
    <w:lvl w:ilvl="7">
      <w:start w:val="1"/>
      <w:numFmt w:val="lowerLetter"/>
      <w:lvlText w:val="%8."/>
      <w:lvlJc w:val="left"/>
      <w:pPr>
        <w:ind w:left="5763" w:hanging="360"/>
      </w:pPr>
    </w:lvl>
    <w:lvl w:ilvl="8">
      <w:start w:val="1"/>
      <w:numFmt w:val="lowerRoman"/>
      <w:lvlText w:val="%9."/>
      <w:lvlJc w:val="right"/>
      <w:pPr>
        <w:ind w:left="6483" w:hanging="180"/>
      </w:pPr>
    </w:lvl>
  </w:abstractNum>
  <w:abstractNum w:abstractNumId="13">
    <w:nsid w:val="31A1189C"/>
    <w:multiLevelType w:val="multilevel"/>
    <w:tmpl w:val="3DFEA838"/>
    <w:lvl w:ilvl="0">
      <w:start w:val="1"/>
      <w:numFmt w:val="decimal"/>
      <w:lvlText w:val="%1."/>
      <w:lvlJc w:val="left"/>
      <w:pPr>
        <w:ind w:left="1440" w:hanging="360"/>
      </w:p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14">
    <w:nsid w:val="32645276"/>
    <w:multiLevelType w:val="hybridMultilevel"/>
    <w:tmpl w:val="6A50D8D2"/>
    <w:lvl w:ilvl="0" w:tplc="0409000F">
      <w:start w:val="1"/>
      <w:numFmt w:val="decimal"/>
      <w:lvlText w:val="%1."/>
      <w:lvlJc w:val="left"/>
      <w:pPr>
        <w:ind w:left="901" w:hanging="360"/>
      </w:pPr>
    </w:lvl>
    <w:lvl w:ilvl="1" w:tplc="04090019" w:tentative="1">
      <w:start w:val="1"/>
      <w:numFmt w:val="lowerLetter"/>
      <w:lvlText w:val="%2."/>
      <w:lvlJc w:val="left"/>
      <w:pPr>
        <w:ind w:left="1621" w:hanging="360"/>
      </w:pPr>
    </w:lvl>
    <w:lvl w:ilvl="2" w:tplc="0409001B" w:tentative="1">
      <w:start w:val="1"/>
      <w:numFmt w:val="lowerRoman"/>
      <w:lvlText w:val="%3."/>
      <w:lvlJc w:val="right"/>
      <w:pPr>
        <w:ind w:left="2341" w:hanging="180"/>
      </w:pPr>
    </w:lvl>
    <w:lvl w:ilvl="3" w:tplc="0409000F" w:tentative="1">
      <w:start w:val="1"/>
      <w:numFmt w:val="decimal"/>
      <w:lvlText w:val="%4."/>
      <w:lvlJc w:val="left"/>
      <w:pPr>
        <w:ind w:left="3061" w:hanging="360"/>
      </w:pPr>
    </w:lvl>
    <w:lvl w:ilvl="4" w:tplc="04090019" w:tentative="1">
      <w:start w:val="1"/>
      <w:numFmt w:val="lowerLetter"/>
      <w:lvlText w:val="%5."/>
      <w:lvlJc w:val="left"/>
      <w:pPr>
        <w:ind w:left="3781" w:hanging="360"/>
      </w:pPr>
    </w:lvl>
    <w:lvl w:ilvl="5" w:tplc="0409001B" w:tentative="1">
      <w:start w:val="1"/>
      <w:numFmt w:val="lowerRoman"/>
      <w:lvlText w:val="%6."/>
      <w:lvlJc w:val="right"/>
      <w:pPr>
        <w:ind w:left="4501" w:hanging="180"/>
      </w:pPr>
    </w:lvl>
    <w:lvl w:ilvl="6" w:tplc="0409000F" w:tentative="1">
      <w:start w:val="1"/>
      <w:numFmt w:val="decimal"/>
      <w:lvlText w:val="%7."/>
      <w:lvlJc w:val="left"/>
      <w:pPr>
        <w:ind w:left="5221" w:hanging="360"/>
      </w:pPr>
    </w:lvl>
    <w:lvl w:ilvl="7" w:tplc="04090019" w:tentative="1">
      <w:start w:val="1"/>
      <w:numFmt w:val="lowerLetter"/>
      <w:lvlText w:val="%8."/>
      <w:lvlJc w:val="left"/>
      <w:pPr>
        <w:ind w:left="5941" w:hanging="360"/>
      </w:pPr>
    </w:lvl>
    <w:lvl w:ilvl="8" w:tplc="0409001B" w:tentative="1">
      <w:start w:val="1"/>
      <w:numFmt w:val="lowerRoman"/>
      <w:lvlText w:val="%9."/>
      <w:lvlJc w:val="right"/>
      <w:pPr>
        <w:ind w:left="6661" w:hanging="180"/>
      </w:pPr>
    </w:lvl>
  </w:abstractNum>
  <w:abstractNum w:abstractNumId="15">
    <w:nsid w:val="376B32B8"/>
    <w:multiLevelType w:val="multilevel"/>
    <w:tmpl w:val="DD246A4C"/>
    <w:lvl w:ilvl="0">
      <w:start w:val="1"/>
      <w:numFmt w:val="decimal"/>
      <w:lvlText w:val="%1."/>
      <w:lvlJc w:val="left"/>
      <w:pPr>
        <w:ind w:left="1440" w:hanging="360"/>
      </w:p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16">
    <w:nsid w:val="385005D6"/>
    <w:multiLevelType w:val="multilevel"/>
    <w:tmpl w:val="1F6CF8A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7">
    <w:nsid w:val="3B9C0FC8"/>
    <w:multiLevelType w:val="hybridMultilevel"/>
    <w:tmpl w:val="4058E552"/>
    <w:lvl w:ilvl="0" w:tplc="04090001">
      <w:start w:val="1"/>
      <w:numFmt w:val="bullet"/>
      <w:lvlText w:val=""/>
      <w:lvlJc w:val="left"/>
      <w:pPr>
        <w:ind w:left="702" w:hanging="360"/>
      </w:pPr>
      <w:rPr>
        <w:rFonts w:ascii="Symbol" w:hAnsi="Symbol" w:hint="default"/>
      </w:rPr>
    </w:lvl>
    <w:lvl w:ilvl="1" w:tplc="04090003">
      <w:start w:val="1"/>
      <w:numFmt w:val="bullet"/>
      <w:lvlText w:val="o"/>
      <w:lvlJc w:val="left"/>
      <w:pPr>
        <w:ind w:left="1422" w:hanging="360"/>
      </w:pPr>
      <w:rPr>
        <w:rFonts w:ascii="Courier New" w:hAnsi="Courier New" w:cs="Courier New" w:hint="default"/>
      </w:rPr>
    </w:lvl>
    <w:lvl w:ilvl="2" w:tplc="04090005">
      <w:start w:val="1"/>
      <w:numFmt w:val="bullet"/>
      <w:lvlText w:val=""/>
      <w:lvlJc w:val="left"/>
      <w:pPr>
        <w:ind w:left="2142" w:hanging="360"/>
      </w:pPr>
      <w:rPr>
        <w:rFonts w:ascii="Wingdings" w:hAnsi="Wingdings" w:hint="default"/>
      </w:rPr>
    </w:lvl>
    <w:lvl w:ilvl="3" w:tplc="04090001">
      <w:start w:val="1"/>
      <w:numFmt w:val="bullet"/>
      <w:lvlText w:val=""/>
      <w:lvlJc w:val="left"/>
      <w:pPr>
        <w:ind w:left="2862" w:hanging="360"/>
      </w:pPr>
      <w:rPr>
        <w:rFonts w:ascii="Symbol" w:hAnsi="Symbol" w:hint="default"/>
      </w:rPr>
    </w:lvl>
    <w:lvl w:ilvl="4" w:tplc="04090003">
      <w:start w:val="1"/>
      <w:numFmt w:val="bullet"/>
      <w:lvlText w:val="o"/>
      <w:lvlJc w:val="left"/>
      <w:pPr>
        <w:ind w:left="3582" w:hanging="360"/>
      </w:pPr>
      <w:rPr>
        <w:rFonts w:ascii="Courier New" w:hAnsi="Courier New" w:cs="Courier New" w:hint="default"/>
      </w:rPr>
    </w:lvl>
    <w:lvl w:ilvl="5" w:tplc="04090005">
      <w:start w:val="1"/>
      <w:numFmt w:val="bullet"/>
      <w:lvlText w:val=""/>
      <w:lvlJc w:val="left"/>
      <w:pPr>
        <w:ind w:left="4302" w:hanging="360"/>
      </w:pPr>
      <w:rPr>
        <w:rFonts w:ascii="Wingdings" w:hAnsi="Wingdings" w:hint="default"/>
      </w:rPr>
    </w:lvl>
    <w:lvl w:ilvl="6" w:tplc="04090001">
      <w:start w:val="1"/>
      <w:numFmt w:val="bullet"/>
      <w:lvlText w:val=""/>
      <w:lvlJc w:val="left"/>
      <w:pPr>
        <w:ind w:left="5022" w:hanging="360"/>
      </w:pPr>
      <w:rPr>
        <w:rFonts w:ascii="Symbol" w:hAnsi="Symbol" w:hint="default"/>
      </w:rPr>
    </w:lvl>
    <w:lvl w:ilvl="7" w:tplc="04090003">
      <w:start w:val="1"/>
      <w:numFmt w:val="bullet"/>
      <w:lvlText w:val="o"/>
      <w:lvlJc w:val="left"/>
      <w:pPr>
        <w:ind w:left="5742" w:hanging="360"/>
      </w:pPr>
      <w:rPr>
        <w:rFonts w:ascii="Courier New" w:hAnsi="Courier New" w:cs="Courier New" w:hint="default"/>
      </w:rPr>
    </w:lvl>
    <w:lvl w:ilvl="8" w:tplc="04090005">
      <w:start w:val="1"/>
      <w:numFmt w:val="bullet"/>
      <w:lvlText w:val=""/>
      <w:lvlJc w:val="left"/>
      <w:pPr>
        <w:ind w:left="6462" w:hanging="360"/>
      </w:pPr>
      <w:rPr>
        <w:rFonts w:ascii="Wingdings" w:hAnsi="Wingdings" w:hint="default"/>
      </w:rPr>
    </w:lvl>
  </w:abstractNum>
  <w:abstractNum w:abstractNumId="18">
    <w:nsid w:val="40682793"/>
    <w:multiLevelType w:val="multilevel"/>
    <w:tmpl w:val="94B8F79C"/>
    <w:lvl w:ilvl="0">
      <w:start w:val="1"/>
      <w:numFmt w:val="decimal"/>
      <w:lvlText w:val="%1."/>
      <w:lvlJc w:val="left"/>
      <w:pPr>
        <w:ind w:left="720" w:hanging="360"/>
      </w:pPr>
      <w:rPr>
        <w:b w:val="0"/>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nsid w:val="48105C78"/>
    <w:multiLevelType w:val="multilevel"/>
    <w:tmpl w:val="779E8B30"/>
    <w:lvl w:ilvl="0">
      <w:start w:val="3"/>
      <w:numFmt w:val="bullet"/>
      <w:lvlText w:val="-"/>
      <w:lvlJc w:val="left"/>
      <w:pPr>
        <w:ind w:left="764" w:hanging="359"/>
      </w:pPr>
      <w:rPr>
        <w:rFonts w:ascii="Merriweather" w:eastAsia="Merriweather" w:hAnsi="Merriweather" w:cs="Merriweather"/>
      </w:rPr>
    </w:lvl>
    <w:lvl w:ilvl="1">
      <w:start w:val="1"/>
      <w:numFmt w:val="bullet"/>
      <w:lvlText w:val="o"/>
      <w:lvlJc w:val="left"/>
      <w:pPr>
        <w:ind w:left="1484" w:hanging="360"/>
      </w:pPr>
      <w:rPr>
        <w:rFonts w:ascii="Courier New" w:eastAsia="Courier New" w:hAnsi="Courier New" w:cs="Courier New"/>
      </w:rPr>
    </w:lvl>
    <w:lvl w:ilvl="2">
      <w:start w:val="1"/>
      <w:numFmt w:val="bullet"/>
      <w:lvlText w:val="▪"/>
      <w:lvlJc w:val="left"/>
      <w:pPr>
        <w:ind w:left="2204" w:hanging="360"/>
      </w:pPr>
      <w:rPr>
        <w:rFonts w:ascii="Noto Sans Symbols" w:eastAsia="Noto Sans Symbols" w:hAnsi="Noto Sans Symbols" w:cs="Noto Sans Symbols"/>
      </w:rPr>
    </w:lvl>
    <w:lvl w:ilvl="3">
      <w:start w:val="1"/>
      <w:numFmt w:val="bullet"/>
      <w:lvlText w:val="●"/>
      <w:lvlJc w:val="left"/>
      <w:pPr>
        <w:ind w:left="2924" w:hanging="360"/>
      </w:pPr>
      <w:rPr>
        <w:rFonts w:ascii="Noto Sans Symbols" w:eastAsia="Noto Sans Symbols" w:hAnsi="Noto Sans Symbols" w:cs="Noto Sans Symbols"/>
      </w:rPr>
    </w:lvl>
    <w:lvl w:ilvl="4">
      <w:start w:val="1"/>
      <w:numFmt w:val="bullet"/>
      <w:lvlText w:val="o"/>
      <w:lvlJc w:val="left"/>
      <w:pPr>
        <w:ind w:left="3644" w:hanging="360"/>
      </w:pPr>
      <w:rPr>
        <w:rFonts w:ascii="Courier New" w:eastAsia="Courier New" w:hAnsi="Courier New" w:cs="Courier New"/>
      </w:rPr>
    </w:lvl>
    <w:lvl w:ilvl="5">
      <w:start w:val="1"/>
      <w:numFmt w:val="bullet"/>
      <w:lvlText w:val="▪"/>
      <w:lvlJc w:val="left"/>
      <w:pPr>
        <w:ind w:left="4364" w:hanging="360"/>
      </w:pPr>
      <w:rPr>
        <w:rFonts w:ascii="Noto Sans Symbols" w:eastAsia="Noto Sans Symbols" w:hAnsi="Noto Sans Symbols" w:cs="Noto Sans Symbols"/>
      </w:rPr>
    </w:lvl>
    <w:lvl w:ilvl="6">
      <w:start w:val="1"/>
      <w:numFmt w:val="bullet"/>
      <w:lvlText w:val="●"/>
      <w:lvlJc w:val="left"/>
      <w:pPr>
        <w:ind w:left="5084" w:hanging="360"/>
      </w:pPr>
      <w:rPr>
        <w:rFonts w:ascii="Noto Sans Symbols" w:eastAsia="Noto Sans Symbols" w:hAnsi="Noto Sans Symbols" w:cs="Noto Sans Symbols"/>
      </w:rPr>
    </w:lvl>
    <w:lvl w:ilvl="7">
      <w:start w:val="1"/>
      <w:numFmt w:val="bullet"/>
      <w:lvlText w:val="o"/>
      <w:lvlJc w:val="left"/>
      <w:pPr>
        <w:ind w:left="5804" w:hanging="360"/>
      </w:pPr>
      <w:rPr>
        <w:rFonts w:ascii="Courier New" w:eastAsia="Courier New" w:hAnsi="Courier New" w:cs="Courier New"/>
      </w:rPr>
    </w:lvl>
    <w:lvl w:ilvl="8">
      <w:start w:val="1"/>
      <w:numFmt w:val="bullet"/>
      <w:lvlText w:val="▪"/>
      <w:lvlJc w:val="left"/>
      <w:pPr>
        <w:ind w:left="6524" w:hanging="360"/>
      </w:pPr>
      <w:rPr>
        <w:rFonts w:ascii="Noto Sans Symbols" w:eastAsia="Noto Sans Symbols" w:hAnsi="Noto Sans Symbols" w:cs="Noto Sans Symbols"/>
      </w:rPr>
    </w:lvl>
  </w:abstractNum>
  <w:abstractNum w:abstractNumId="20">
    <w:nsid w:val="4B401710"/>
    <w:multiLevelType w:val="multilevel"/>
    <w:tmpl w:val="C76ADB86"/>
    <w:lvl w:ilvl="0">
      <w:start w:val="3"/>
      <w:numFmt w:val="bullet"/>
      <w:lvlText w:val="-"/>
      <w:lvlJc w:val="left"/>
      <w:pPr>
        <w:ind w:left="720" w:hanging="360"/>
      </w:pPr>
      <w:rPr>
        <w:rFonts w:ascii="Merriweather" w:eastAsia="Merriweather" w:hAnsi="Merriweather" w:cs="Merriweather"/>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nsid w:val="573C5142"/>
    <w:multiLevelType w:val="multilevel"/>
    <w:tmpl w:val="37EE2D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2">
    <w:nsid w:val="597406EA"/>
    <w:multiLevelType w:val="hybridMultilevel"/>
    <w:tmpl w:val="7EBEBFE0"/>
    <w:lvl w:ilvl="0" w:tplc="04090001">
      <w:start w:val="1"/>
      <w:numFmt w:val="bullet"/>
      <w:lvlText w:val=""/>
      <w:lvlJc w:val="left"/>
      <w:pPr>
        <w:ind w:left="720" w:hanging="360"/>
      </w:pPr>
      <w:rPr>
        <w:rFonts w:ascii="Symbol" w:hAnsi="Symbol" w:hint="default"/>
      </w:rPr>
    </w:lvl>
    <w:lvl w:ilvl="1" w:tplc="04090003">
      <w:start w:val="1"/>
      <w:numFmt w:val="lowerLetter"/>
      <w:lvlText w:val="%2."/>
      <w:lvlJc w:val="left"/>
      <w:pPr>
        <w:ind w:left="1440" w:hanging="360"/>
      </w:pPr>
    </w:lvl>
    <w:lvl w:ilvl="2" w:tplc="04090005">
      <w:start w:val="1"/>
      <w:numFmt w:val="lowerRoman"/>
      <w:lvlText w:val="%3."/>
      <w:lvlJc w:val="right"/>
      <w:pPr>
        <w:ind w:left="2160" w:hanging="180"/>
      </w:pPr>
    </w:lvl>
    <w:lvl w:ilvl="3" w:tplc="04090001">
      <w:start w:val="1"/>
      <w:numFmt w:val="decimal"/>
      <w:lvlText w:val="%4."/>
      <w:lvlJc w:val="left"/>
      <w:pPr>
        <w:ind w:left="2880" w:hanging="360"/>
      </w:pPr>
    </w:lvl>
    <w:lvl w:ilvl="4" w:tplc="04090003">
      <w:start w:val="1"/>
      <w:numFmt w:val="lowerLetter"/>
      <w:lvlText w:val="%5."/>
      <w:lvlJc w:val="left"/>
      <w:pPr>
        <w:ind w:left="3600" w:hanging="360"/>
      </w:pPr>
    </w:lvl>
    <w:lvl w:ilvl="5" w:tplc="04090005">
      <w:start w:val="1"/>
      <w:numFmt w:val="lowerRoman"/>
      <w:lvlText w:val="%6."/>
      <w:lvlJc w:val="right"/>
      <w:pPr>
        <w:ind w:left="4320" w:hanging="180"/>
      </w:pPr>
    </w:lvl>
    <w:lvl w:ilvl="6" w:tplc="04090001">
      <w:start w:val="1"/>
      <w:numFmt w:val="decimal"/>
      <w:lvlText w:val="%7."/>
      <w:lvlJc w:val="left"/>
      <w:pPr>
        <w:ind w:left="5040" w:hanging="360"/>
      </w:pPr>
    </w:lvl>
    <w:lvl w:ilvl="7" w:tplc="04090003">
      <w:start w:val="1"/>
      <w:numFmt w:val="lowerLetter"/>
      <w:lvlText w:val="%8."/>
      <w:lvlJc w:val="left"/>
      <w:pPr>
        <w:ind w:left="5760" w:hanging="360"/>
      </w:pPr>
    </w:lvl>
    <w:lvl w:ilvl="8" w:tplc="04090005">
      <w:start w:val="1"/>
      <w:numFmt w:val="lowerRoman"/>
      <w:lvlText w:val="%9."/>
      <w:lvlJc w:val="right"/>
      <w:pPr>
        <w:ind w:left="6480" w:hanging="180"/>
      </w:pPr>
    </w:lvl>
  </w:abstractNum>
  <w:abstractNum w:abstractNumId="23">
    <w:nsid w:val="5CC66A64"/>
    <w:multiLevelType w:val="hybridMultilevel"/>
    <w:tmpl w:val="A5D0AB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nsid w:val="5EC5031F"/>
    <w:multiLevelType w:val="hybridMultilevel"/>
    <w:tmpl w:val="DE7835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25E7526"/>
    <w:multiLevelType w:val="multilevel"/>
    <w:tmpl w:val="128CE4B8"/>
    <w:lvl w:ilvl="0">
      <w:start w:val="1"/>
      <w:numFmt w:val="decimal"/>
      <w:lvlText w:val="%1."/>
      <w:lvlJc w:val="left"/>
      <w:pPr>
        <w:ind w:left="723" w:hanging="360"/>
      </w:pPr>
    </w:lvl>
    <w:lvl w:ilvl="1">
      <w:start w:val="1"/>
      <w:numFmt w:val="lowerLetter"/>
      <w:lvlText w:val="%2."/>
      <w:lvlJc w:val="left"/>
      <w:pPr>
        <w:ind w:left="1443" w:hanging="360"/>
      </w:pPr>
    </w:lvl>
    <w:lvl w:ilvl="2">
      <w:start w:val="1"/>
      <w:numFmt w:val="lowerRoman"/>
      <w:lvlText w:val="%3."/>
      <w:lvlJc w:val="right"/>
      <w:pPr>
        <w:ind w:left="2163" w:hanging="180"/>
      </w:pPr>
    </w:lvl>
    <w:lvl w:ilvl="3">
      <w:start w:val="1"/>
      <w:numFmt w:val="decimal"/>
      <w:lvlText w:val="%4."/>
      <w:lvlJc w:val="left"/>
      <w:pPr>
        <w:ind w:left="2883" w:hanging="360"/>
      </w:pPr>
      <w:rPr>
        <w:b w:val="0"/>
      </w:rPr>
    </w:lvl>
    <w:lvl w:ilvl="4">
      <w:start w:val="1"/>
      <w:numFmt w:val="lowerLetter"/>
      <w:lvlText w:val="%5."/>
      <w:lvlJc w:val="left"/>
      <w:pPr>
        <w:ind w:left="3603" w:hanging="360"/>
      </w:pPr>
    </w:lvl>
    <w:lvl w:ilvl="5">
      <w:start w:val="1"/>
      <w:numFmt w:val="lowerRoman"/>
      <w:lvlText w:val="%6."/>
      <w:lvlJc w:val="right"/>
      <w:pPr>
        <w:ind w:left="4323" w:hanging="180"/>
      </w:pPr>
    </w:lvl>
    <w:lvl w:ilvl="6">
      <w:start w:val="1"/>
      <w:numFmt w:val="decimal"/>
      <w:lvlText w:val="%7."/>
      <w:lvlJc w:val="left"/>
      <w:pPr>
        <w:ind w:left="5043" w:hanging="360"/>
      </w:pPr>
    </w:lvl>
    <w:lvl w:ilvl="7">
      <w:start w:val="1"/>
      <w:numFmt w:val="lowerLetter"/>
      <w:lvlText w:val="%8."/>
      <w:lvlJc w:val="left"/>
      <w:pPr>
        <w:ind w:left="5763" w:hanging="360"/>
      </w:pPr>
    </w:lvl>
    <w:lvl w:ilvl="8">
      <w:start w:val="1"/>
      <w:numFmt w:val="lowerRoman"/>
      <w:lvlText w:val="%9."/>
      <w:lvlJc w:val="right"/>
      <w:pPr>
        <w:ind w:left="6483" w:hanging="180"/>
      </w:pPr>
    </w:lvl>
  </w:abstractNum>
  <w:abstractNum w:abstractNumId="26">
    <w:nsid w:val="641D7577"/>
    <w:multiLevelType w:val="multilevel"/>
    <w:tmpl w:val="3DFEA838"/>
    <w:lvl w:ilvl="0">
      <w:start w:val="1"/>
      <w:numFmt w:val="decimal"/>
      <w:lvlText w:val="%1."/>
      <w:lvlJc w:val="left"/>
      <w:pPr>
        <w:ind w:left="1440" w:hanging="360"/>
      </w:p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27">
    <w:nsid w:val="68920883"/>
    <w:multiLevelType w:val="hybridMultilevel"/>
    <w:tmpl w:val="5D8899E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8">
    <w:nsid w:val="68D05083"/>
    <w:multiLevelType w:val="multilevel"/>
    <w:tmpl w:val="08029766"/>
    <w:lvl w:ilvl="0">
      <w:start w:val="3"/>
      <w:numFmt w:val="bullet"/>
      <w:lvlText w:val="-"/>
      <w:lvlJc w:val="left"/>
      <w:pPr>
        <w:ind w:left="764" w:hanging="359"/>
      </w:pPr>
      <w:rPr>
        <w:rFonts w:ascii="Merriweather" w:eastAsia="Merriweather" w:hAnsi="Merriweather" w:cs="Merriweather"/>
      </w:rPr>
    </w:lvl>
    <w:lvl w:ilvl="1">
      <w:start w:val="1"/>
      <w:numFmt w:val="bullet"/>
      <w:lvlText w:val="o"/>
      <w:lvlJc w:val="left"/>
      <w:pPr>
        <w:ind w:left="1484" w:hanging="360"/>
      </w:pPr>
      <w:rPr>
        <w:rFonts w:ascii="Courier New" w:eastAsia="Courier New" w:hAnsi="Courier New" w:cs="Courier New"/>
      </w:rPr>
    </w:lvl>
    <w:lvl w:ilvl="2">
      <w:start w:val="1"/>
      <w:numFmt w:val="bullet"/>
      <w:lvlText w:val="▪"/>
      <w:lvlJc w:val="left"/>
      <w:pPr>
        <w:ind w:left="2204" w:hanging="360"/>
      </w:pPr>
      <w:rPr>
        <w:rFonts w:ascii="Noto Sans Symbols" w:eastAsia="Noto Sans Symbols" w:hAnsi="Noto Sans Symbols" w:cs="Noto Sans Symbols"/>
      </w:rPr>
    </w:lvl>
    <w:lvl w:ilvl="3">
      <w:start w:val="1"/>
      <w:numFmt w:val="bullet"/>
      <w:lvlText w:val="●"/>
      <w:lvlJc w:val="left"/>
      <w:pPr>
        <w:ind w:left="2924" w:hanging="360"/>
      </w:pPr>
      <w:rPr>
        <w:rFonts w:ascii="Noto Sans Symbols" w:eastAsia="Noto Sans Symbols" w:hAnsi="Noto Sans Symbols" w:cs="Noto Sans Symbols"/>
      </w:rPr>
    </w:lvl>
    <w:lvl w:ilvl="4">
      <w:start w:val="1"/>
      <w:numFmt w:val="bullet"/>
      <w:lvlText w:val="o"/>
      <w:lvlJc w:val="left"/>
      <w:pPr>
        <w:ind w:left="3644" w:hanging="360"/>
      </w:pPr>
      <w:rPr>
        <w:rFonts w:ascii="Courier New" w:eastAsia="Courier New" w:hAnsi="Courier New" w:cs="Courier New"/>
      </w:rPr>
    </w:lvl>
    <w:lvl w:ilvl="5">
      <w:start w:val="1"/>
      <w:numFmt w:val="bullet"/>
      <w:lvlText w:val="▪"/>
      <w:lvlJc w:val="left"/>
      <w:pPr>
        <w:ind w:left="4364" w:hanging="360"/>
      </w:pPr>
      <w:rPr>
        <w:rFonts w:ascii="Noto Sans Symbols" w:eastAsia="Noto Sans Symbols" w:hAnsi="Noto Sans Symbols" w:cs="Noto Sans Symbols"/>
      </w:rPr>
    </w:lvl>
    <w:lvl w:ilvl="6">
      <w:start w:val="1"/>
      <w:numFmt w:val="bullet"/>
      <w:lvlText w:val="●"/>
      <w:lvlJc w:val="left"/>
      <w:pPr>
        <w:ind w:left="5084" w:hanging="360"/>
      </w:pPr>
      <w:rPr>
        <w:rFonts w:ascii="Noto Sans Symbols" w:eastAsia="Noto Sans Symbols" w:hAnsi="Noto Sans Symbols" w:cs="Noto Sans Symbols"/>
      </w:rPr>
    </w:lvl>
    <w:lvl w:ilvl="7">
      <w:start w:val="1"/>
      <w:numFmt w:val="bullet"/>
      <w:lvlText w:val="o"/>
      <w:lvlJc w:val="left"/>
      <w:pPr>
        <w:ind w:left="5804" w:hanging="360"/>
      </w:pPr>
      <w:rPr>
        <w:rFonts w:ascii="Courier New" w:eastAsia="Courier New" w:hAnsi="Courier New" w:cs="Courier New"/>
      </w:rPr>
    </w:lvl>
    <w:lvl w:ilvl="8">
      <w:start w:val="1"/>
      <w:numFmt w:val="bullet"/>
      <w:lvlText w:val="▪"/>
      <w:lvlJc w:val="left"/>
      <w:pPr>
        <w:ind w:left="6524" w:hanging="360"/>
      </w:pPr>
      <w:rPr>
        <w:rFonts w:ascii="Noto Sans Symbols" w:eastAsia="Noto Sans Symbols" w:hAnsi="Noto Sans Symbols" w:cs="Noto Sans Symbols"/>
      </w:rPr>
    </w:lvl>
  </w:abstractNum>
  <w:abstractNum w:abstractNumId="29">
    <w:nsid w:val="718E30B5"/>
    <w:multiLevelType w:val="multilevel"/>
    <w:tmpl w:val="37EE2D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0">
    <w:nsid w:val="769F0CEA"/>
    <w:multiLevelType w:val="hybridMultilevel"/>
    <w:tmpl w:val="5A78FF1C"/>
    <w:lvl w:ilvl="0" w:tplc="8F14941A">
      <w:numFmt w:val="bullet"/>
      <w:lvlText w:val="-"/>
      <w:lvlJc w:val="left"/>
      <w:pPr>
        <w:ind w:left="792" w:hanging="360"/>
      </w:pPr>
      <w:rPr>
        <w:rFonts w:ascii="Sylfaen" w:eastAsia="Arial Unicode MS" w:hAnsi="Sylfaen" w:cs="Arial Unicode MS"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31">
    <w:nsid w:val="78D007EE"/>
    <w:multiLevelType w:val="hybridMultilevel"/>
    <w:tmpl w:val="F07C58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9EA46A0"/>
    <w:multiLevelType w:val="multilevel"/>
    <w:tmpl w:val="2EA001C4"/>
    <w:lvl w:ilvl="0">
      <w:start w:val="1"/>
      <w:numFmt w:val="decimal"/>
      <w:lvlText w:val="%1."/>
      <w:lvlJc w:val="left"/>
      <w:pPr>
        <w:ind w:left="720" w:hanging="360"/>
      </w:pPr>
      <w:rPr>
        <w:rFonts w:ascii="Sylfaen" w:hAnsi="Sylfaen"/>
        <w:b w:val="0"/>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nsid w:val="7E317EC6"/>
    <w:multiLevelType w:val="hybridMultilevel"/>
    <w:tmpl w:val="9B50EC92"/>
    <w:lvl w:ilvl="0" w:tplc="8F14941A">
      <w:numFmt w:val="bullet"/>
      <w:lvlText w:val="-"/>
      <w:lvlJc w:val="left"/>
      <w:pPr>
        <w:ind w:left="792" w:hanging="360"/>
      </w:pPr>
      <w:rPr>
        <w:rFonts w:ascii="Sylfaen" w:eastAsia="Arial Unicode MS" w:hAnsi="Sylfaen" w:cs="Arial Unicode MS"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num w:numId="1">
    <w:abstractNumId w:val="15"/>
  </w:num>
  <w:num w:numId="2">
    <w:abstractNumId w:val="18"/>
  </w:num>
  <w:num w:numId="3">
    <w:abstractNumId w:val="3"/>
  </w:num>
  <w:num w:numId="4">
    <w:abstractNumId w:val="6"/>
  </w:num>
  <w:num w:numId="5">
    <w:abstractNumId w:val="12"/>
  </w:num>
  <w:num w:numId="6">
    <w:abstractNumId w:val="7"/>
  </w:num>
  <w:num w:numId="7">
    <w:abstractNumId w:val="16"/>
  </w:num>
  <w:num w:numId="8">
    <w:abstractNumId w:val="28"/>
  </w:num>
  <w:num w:numId="9">
    <w:abstractNumId w:val="19"/>
  </w:num>
  <w:num w:numId="10">
    <w:abstractNumId w:val="8"/>
  </w:num>
  <w:num w:numId="11">
    <w:abstractNumId w:val="20"/>
  </w:num>
  <w:num w:numId="12">
    <w:abstractNumId w:val="26"/>
  </w:num>
  <w:num w:numId="13">
    <w:abstractNumId w:val="9"/>
  </w:num>
  <w:num w:numId="14">
    <w:abstractNumId w:val="13"/>
  </w:num>
  <w:num w:numId="15">
    <w:abstractNumId w:val="25"/>
  </w:num>
  <w:num w:numId="16">
    <w:abstractNumId w:val="10"/>
  </w:num>
  <w:num w:numId="17">
    <w:abstractNumId w:val="11"/>
  </w:num>
  <w:num w:numId="18">
    <w:abstractNumId w:val="30"/>
  </w:num>
  <w:num w:numId="19">
    <w:abstractNumId w:val="33"/>
  </w:num>
  <w:num w:numId="20">
    <w:abstractNumId w:val="4"/>
  </w:num>
  <w:num w:numId="21">
    <w:abstractNumId w:val="5"/>
  </w:num>
  <w:num w:numId="22">
    <w:abstractNumId w:val="31"/>
  </w:num>
  <w:num w:numId="23">
    <w:abstractNumId w:val="0"/>
  </w:num>
  <w:num w:numId="24">
    <w:abstractNumId w:val="1"/>
  </w:num>
  <w:num w:numId="25">
    <w:abstractNumId w:val="17"/>
  </w:num>
  <w:num w:numId="26">
    <w:abstractNumId w:val="2"/>
  </w:num>
  <w:num w:numId="27">
    <w:abstractNumId w:val="17"/>
  </w:num>
  <w:num w:numId="28">
    <w:abstractNumId w:val="14"/>
  </w:num>
  <w:num w:numId="29">
    <w:abstractNumId w:val="24"/>
  </w:num>
  <w:num w:numId="30">
    <w:abstractNumId w:val="32"/>
  </w:num>
  <w:num w:numId="31">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9"/>
  </w:num>
  <w:num w:numId="33">
    <w:abstractNumId w:val="21"/>
  </w:num>
  <w:num w:numId="34">
    <w:abstractNumId w:val="29"/>
  </w:num>
  <w:num w:numId="35">
    <w:abstractNumId w:val="21"/>
  </w:num>
  <w:num w:numId="36">
    <w:abstractNumId w:val="23"/>
  </w:num>
  <w:num w:numId="37">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854565"/>
    <w:rsid w:val="000006C9"/>
    <w:rsid w:val="00010A74"/>
    <w:rsid w:val="00020509"/>
    <w:rsid w:val="00020FF9"/>
    <w:rsid w:val="000306BA"/>
    <w:rsid w:val="000862DA"/>
    <w:rsid w:val="000A65BF"/>
    <w:rsid w:val="00111C88"/>
    <w:rsid w:val="001233C3"/>
    <w:rsid w:val="00142F7C"/>
    <w:rsid w:val="0019201D"/>
    <w:rsid w:val="001B0849"/>
    <w:rsid w:val="00216294"/>
    <w:rsid w:val="00233215"/>
    <w:rsid w:val="002451AD"/>
    <w:rsid w:val="00267404"/>
    <w:rsid w:val="00274D80"/>
    <w:rsid w:val="00275B37"/>
    <w:rsid w:val="002913BB"/>
    <w:rsid w:val="002B0316"/>
    <w:rsid w:val="002B6679"/>
    <w:rsid w:val="002E5C72"/>
    <w:rsid w:val="0036286C"/>
    <w:rsid w:val="003A413A"/>
    <w:rsid w:val="003C1830"/>
    <w:rsid w:val="003D375D"/>
    <w:rsid w:val="004024A9"/>
    <w:rsid w:val="00402F26"/>
    <w:rsid w:val="004353DB"/>
    <w:rsid w:val="00436F89"/>
    <w:rsid w:val="00440E4D"/>
    <w:rsid w:val="00480E65"/>
    <w:rsid w:val="004B1DE9"/>
    <w:rsid w:val="004B6E3B"/>
    <w:rsid w:val="004D1936"/>
    <w:rsid w:val="004D194A"/>
    <w:rsid w:val="00522C71"/>
    <w:rsid w:val="0054703B"/>
    <w:rsid w:val="005A741C"/>
    <w:rsid w:val="005E2CC3"/>
    <w:rsid w:val="006040B9"/>
    <w:rsid w:val="0060799C"/>
    <w:rsid w:val="006142F4"/>
    <w:rsid w:val="0062044A"/>
    <w:rsid w:val="006505C6"/>
    <w:rsid w:val="0068734A"/>
    <w:rsid w:val="00687B4D"/>
    <w:rsid w:val="006B3846"/>
    <w:rsid w:val="00714CBD"/>
    <w:rsid w:val="007415A6"/>
    <w:rsid w:val="007A27E5"/>
    <w:rsid w:val="007D03DF"/>
    <w:rsid w:val="007D32D5"/>
    <w:rsid w:val="0081267E"/>
    <w:rsid w:val="008226BB"/>
    <w:rsid w:val="00823D7A"/>
    <w:rsid w:val="00824DD7"/>
    <w:rsid w:val="00854565"/>
    <w:rsid w:val="008A399C"/>
    <w:rsid w:val="008A7C90"/>
    <w:rsid w:val="008B1F36"/>
    <w:rsid w:val="008D6C03"/>
    <w:rsid w:val="0090398A"/>
    <w:rsid w:val="00910BD8"/>
    <w:rsid w:val="00911D57"/>
    <w:rsid w:val="00920C86"/>
    <w:rsid w:val="00944751"/>
    <w:rsid w:val="00946AB3"/>
    <w:rsid w:val="00947C88"/>
    <w:rsid w:val="00961ACF"/>
    <w:rsid w:val="00975C45"/>
    <w:rsid w:val="009D1C7A"/>
    <w:rsid w:val="009E105C"/>
    <w:rsid w:val="00A14AAB"/>
    <w:rsid w:val="00A35050"/>
    <w:rsid w:val="00A37120"/>
    <w:rsid w:val="00A503D5"/>
    <w:rsid w:val="00A50C5D"/>
    <w:rsid w:val="00A824E0"/>
    <w:rsid w:val="00A83038"/>
    <w:rsid w:val="00AB3D77"/>
    <w:rsid w:val="00AE324A"/>
    <w:rsid w:val="00B0671B"/>
    <w:rsid w:val="00B2717C"/>
    <w:rsid w:val="00B305D7"/>
    <w:rsid w:val="00B473FF"/>
    <w:rsid w:val="00B54EFD"/>
    <w:rsid w:val="00BB63DD"/>
    <w:rsid w:val="00BE4BBA"/>
    <w:rsid w:val="00BF01F8"/>
    <w:rsid w:val="00BF2D21"/>
    <w:rsid w:val="00C006FB"/>
    <w:rsid w:val="00C0073F"/>
    <w:rsid w:val="00C03D0A"/>
    <w:rsid w:val="00C11A29"/>
    <w:rsid w:val="00CA3EC9"/>
    <w:rsid w:val="00CB50ED"/>
    <w:rsid w:val="00CC5C0F"/>
    <w:rsid w:val="00D55C5B"/>
    <w:rsid w:val="00D83284"/>
    <w:rsid w:val="00D95450"/>
    <w:rsid w:val="00DA3DED"/>
    <w:rsid w:val="00DA747C"/>
    <w:rsid w:val="00DB1D24"/>
    <w:rsid w:val="00DE1A69"/>
    <w:rsid w:val="00DE6C91"/>
    <w:rsid w:val="00DF5ABA"/>
    <w:rsid w:val="00DF7795"/>
    <w:rsid w:val="00E2527A"/>
    <w:rsid w:val="00E45344"/>
    <w:rsid w:val="00E95885"/>
    <w:rsid w:val="00E97C68"/>
    <w:rsid w:val="00EC2DCA"/>
    <w:rsid w:val="00EE39C8"/>
    <w:rsid w:val="00F17301"/>
    <w:rsid w:val="00F20472"/>
    <w:rsid w:val="00F221CC"/>
    <w:rsid w:val="00F23265"/>
    <w:rsid w:val="00F6006A"/>
    <w:rsid w:val="00F751FE"/>
    <w:rsid w:val="00FC69EE"/>
    <w:rsid w:val="00FE54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alibri"/>
        <w:color w:val="000000"/>
        <w:sz w:val="22"/>
        <w:szCs w:val="22"/>
        <w:lang w:val="ka-GE" w:eastAsia="en-US" w:bidi="ar-SA"/>
      </w:rPr>
    </w:rPrDefault>
    <w:pPrDefault>
      <w:pPr>
        <w:pBdr>
          <w:top w:val="nil"/>
          <w:left w:val="nil"/>
          <w:bottom w:val="nil"/>
          <w:right w:val="nil"/>
          <w:between w:val="nil"/>
        </w:pBd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522C71"/>
  </w:style>
  <w:style w:type="paragraph" w:styleId="1">
    <w:name w:val="heading 1"/>
    <w:basedOn w:val="a"/>
    <w:next w:val="a"/>
    <w:rsid w:val="00522C71"/>
    <w:pPr>
      <w:keepNext/>
      <w:keepLines/>
      <w:spacing w:before="480" w:after="120"/>
      <w:outlineLvl w:val="0"/>
    </w:pPr>
    <w:rPr>
      <w:b/>
      <w:sz w:val="48"/>
      <w:szCs w:val="48"/>
    </w:rPr>
  </w:style>
  <w:style w:type="paragraph" w:styleId="2">
    <w:name w:val="heading 2"/>
    <w:basedOn w:val="a"/>
    <w:next w:val="a"/>
    <w:rsid w:val="00522C71"/>
    <w:pPr>
      <w:keepNext/>
      <w:keepLines/>
      <w:spacing w:before="360" w:after="80"/>
      <w:outlineLvl w:val="1"/>
    </w:pPr>
    <w:rPr>
      <w:b/>
      <w:sz w:val="36"/>
      <w:szCs w:val="36"/>
    </w:rPr>
  </w:style>
  <w:style w:type="paragraph" w:styleId="3">
    <w:name w:val="heading 3"/>
    <w:basedOn w:val="a"/>
    <w:next w:val="a"/>
    <w:rsid w:val="00522C71"/>
    <w:pPr>
      <w:keepNext/>
      <w:keepLines/>
      <w:spacing w:before="280" w:after="80"/>
      <w:outlineLvl w:val="2"/>
    </w:pPr>
    <w:rPr>
      <w:b/>
      <w:sz w:val="28"/>
      <w:szCs w:val="28"/>
    </w:rPr>
  </w:style>
  <w:style w:type="paragraph" w:styleId="4">
    <w:name w:val="heading 4"/>
    <w:basedOn w:val="a"/>
    <w:next w:val="a"/>
    <w:rsid w:val="00522C71"/>
    <w:pPr>
      <w:keepNext/>
      <w:keepLines/>
      <w:spacing w:before="240" w:after="40"/>
      <w:outlineLvl w:val="3"/>
    </w:pPr>
    <w:rPr>
      <w:b/>
      <w:sz w:val="24"/>
      <w:szCs w:val="24"/>
    </w:rPr>
  </w:style>
  <w:style w:type="paragraph" w:styleId="5">
    <w:name w:val="heading 5"/>
    <w:basedOn w:val="a"/>
    <w:next w:val="a"/>
    <w:rsid w:val="00522C71"/>
    <w:pPr>
      <w:spacing w:before="200" w:after="0" w:line="360" w:lineRule="auto"/>
      <w:outlineLvl w:val="4"/>
    </w:pPr>
    <w:rPr>
      <w:rFonts w:ascii="Arial" w:eastAsia="Arial" w:hAnsi="Arial" w:cs="Arial"/>
      <w:i/>
    </w:rPr>
  </w:style>
  <w:style w:type="paragraph" w:styleId="6">
    <w:name w:val="heading 6"/>
    <w:basedOn w:val="a"/>
    <w:next w:val="a"/>
    <w:rsid w:val="00522C71"/>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rsid w:val="00522C71"/>
    <w:pPr>
      <w:keepNext/>
      <w:keepLines/>
      <w:spacing w:before="480" w:after="120"/>
    </w:pPr>
    <w:rPr>
      <w:b/>
      <w:sz w:val="72"/>
      <w:szCs w:val="72"/>
    </w:rPr>
  </w:style>
  <w:style w:type="paragraph" w:styleId="a4">
    <w:name w:val="Subtitle"/>
    <w:basedOn w:val="a"/>
    <w:next w:val="a"/>
    <w:rsid w:val="00522C71"/>
    <w:pPr>
      <w:keepNext/>
      <w:keepLines/>
      <w:spacing w:before="360" w:after="80"/>
    </w:pPr>
    <w:rPr>
      <w:rFonts w:ascii="Georgia" w:eastAsia="Georgia" w:hAnsi="Georgia" w:cs="Georgia"/>
      <w:i/>
      <w:color w:val="666666"/>
      <w:sz w:val="48"/>
      <w:szCs w:val="48"/>
    </w:rPr>
  </w:style>
  <w:style w:type="table" w:customStyle="1" w:styleId="a5">
    <w:basedOn w:val="a1"/>
    <w:rsid w:val="00522C71"/>
    <w:pPr>
      <w:spacing w:after="0" w:line="240" w:lineRule="auto"/>
    </w:pPr>
    <w:tblPr>
      <w:tblStyleRowBandSize w:val="1"/>
      <w:tblStyleColBandSize w:val="1"/>
    </w:tblPr>
  </w:style>
  <w:style w:type="table" w:customStyle="1" w:styleId="a6">
    <w:basedOn w:val="a1"/>
    <w:rsid w:val="00522C71"/>
    <w:pPr>
      <w:spacing w:after="0" w:line="240" w:lineRule="auto"/>
    </w:pPr>
    <w:tblPr>
      <w:tblStyleRowBandSize w:val="1"/>
      <w:tblStyleColBandSize w:val="1"/>
    </w:tblPr>
  </w:style>
  <w:style w:type="table" w:customStyle="1" w:styleId="a7">
    <w:basedOn w:val="a1"/>
    <w:rsid w:val="00522C71"/>
    <w:pPr>
      <w:spacing w:after="0" w:line="240" w:lineRule="auto"/>
    </w:pPr>
    <w:tblPr>
      <w:tblStyleRowBandSize w:val="1"/>
      <w:tblStyleColBandSize w:val="1"/>
    </w:tblPr>
  </w:style>
  <w:style w:type="table" w:customStyle="1" w:styleId="a8">
    <w:basedOn w:val="a1"/>
    <w:rsid w:val="00522C71"/>
    <w:tblPr>
      <w:tblStyleRowBandSize w:val="1"/>
      <w:tblStyleColBandSize w:val="1"/>
      <w:tblCellMar>
        <w:left w:w="0" w:type="dxa"/>
        <w:right w:w="0" w:type="dxa"/>
      </w:tblCellMar>
    </w:tblPr>
  </w:style>
  <w:style w:type="table" w:customStyle="1" w:styleId="a9">
    <w:basedOn w:val="a1"/>
    <w:rsid w:val="00522C71"/>
    <w:tblPr>
      <w:tblStyleRowBandSize w:val="1"/>
      <w:tblStyleColBandSize w:val="1"/>
      <w:tblCellMar>
        <w:left w:w="115" w:type="dxa"/>
        <w:right w:w="115" w:type="dxa"/>
      </w:tblCellMar>
    </w:tblPr>
  </w:style>
  <w:style w:type="paragraph" w:styleId="aa">
    <w:name w:val="annotation text"/>
    <w:basedOn w:val="a"/>
    <w:link w:val="ab"/>
    <w:uiPriority w:val="99"/>
    <w:semiHidden/>
    <w:unhideWhenUsed/>
    <w:rsid w:val="00522C71"/>
    <w:pPr>
      <w:spacing w:line="240" w:lineRule="auto"/>
    </w:pPr>
    <w:rPr>
      <w:sz w:val="20"/>
      <w:szCs w:val="20"/>
    </w:rPr>
  </w:style>
  <w:style w:type="character" w:customStyle="1" w:styleId="ab">
    <w:name w:val="Текст примечания Знак"/>
    <w:basedOn w:val="a0"/>
    <w:link w:val="aa"/>
    <w:uiPriority w:val="99"/>
    <w:semiHidden/>
    <w:rsid w:val="00522C71"/>
    <w:rPr>
      <w:sz w:val="20"/>
      <w:szCs w:val="20"/>
    </w:rPr>
  </w:style>
  <w:style w:type="character" w:styleId="ac">
    <w:name w:val="annotation reference"/>
    <w:basedOn w:val="a0"/>
    <w:uiPriority w:val="99"/>
    <w:semiHidden/>
    <w:unhideWhenUsed/>
    <w:rsid w:val="00522C71"/>
    <w:rPr>
      <w:sz w:val="16"/>
      <w:szCs w:val="16"/>
    </w:rPr>
  </w:style>
  <w:style w:type="paragraph" w:styleId="ad">
    <w:name w:val="Balloon Text"/>
    <w:basedOn w:val="a"/>
    <w:link w:val="ae"/>
    <w:uiPriority w:val="99"/>
    <w:semiHidden/>
    <w:unhideWhenUsed/>
    <w:rsid w:val="00687B4D"/>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687B4D"/>
    <w:rPr>
      <w:rFonts w:ascii="Tahoma" w:hAnsi="Tahoma" w:cs="Tahoma"/>
      <w:sz w:val="16"/>
      <w:szCs w:val="16"/>
    </w:rPr>
  </w:style>
  <w:style w:type="paragraph" w:styleId="af">
    <w:name w:val="List Paragraph"/>
    <w:basedOn w:val="a"/>
    <w:link w:val="af0"/>
    <w:uiPriority w:val="34"/>
    <w:qFormat/>
    <w:rsid w:val="00C03D0A"/>
    <w:pPr>
      <w:ind w:left="720"/>
      <w:contextualSpacing/>
    </w:pPr>
  </w:style>
  <w:style w:type="character" w:customStyle="1" w:styleId="af0">
    <w:name w:val="Абзац списка Знак"/>
    <w:link w:val="af"/>
    <w:uiPriority w:val="34"/>
    <w:qFormat/>
    <w:locked/>
    <w:rsid w:val="00C03D0A"/>
  </w:style>
  <w:style w:type="paragraph" w:styleId="af1">
    <w:name w:val="annotation subject"/>
    <w:basedOn w:val="aa"/>
    <w:next w:val="aa"/>
    <w:link w:val="af2"/>
    <w:uiPriority w:val="99"/>
    <w:semiHidden/>
    <w:unhideWhenUsed/>
    <w:rsid w:val="0054703B"/>
    <w:rPr>
      <w:b/>
      <w:bCs/>
    </w:rPr>
  </w:style>
  <w:style w:type="character" w:customStyle="1" w:styleId="af2">
    <w:name w:val="Тема примечания Знак"/>
    <w:basedOn w:val="ab"/>
    <w:link w:val="af1"/>
    <w:uiPriority w:val="99"/>
    <w:semiHidden/>
    <w:rsid w:val="0054703B"/>
    <w:rPr>
      <w:b/>
      <w:bCs/>
      <w:sz w:val="20"/>
      <w:szCs w:val="20"/>
    </w:rPr>
  </w:style>
  <w:style w:type="paragraph" w:customStyle="1" w:styleId="Normal1">
    <w:name w:val="Normal1"/>
    <w:rsid w:val="00EE39C8"/>
    <w:pPr>
      <w:pBdr>
        <w:top w:val="none" w:sz="0" w:space="0" w:color="auto"/>
        <w:left w:val="none" w:sz="0" w:space="0" w:color="auto"/>
        <w:bottom w:val="none" w:sz="0" w:space="0" w:color="auto"/>
        <w:right w:val="none" w:sz="0" w:space="0" w:color="auto"/>
        <w:between w:val="none" w:sz="0" w:space="0" w:color="auto"/>
      </w:pBdr>
    </w:pPr>
    <w:rPr>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7889276">
      <w:bodyDiv w:val="1"/>
      <w:marLeft w:val="0"/>
      <w:marRight w:val="0"/>
      <w:marTop w:val="0"/>
      <w:marBottom w:val="0"/>
      <w:divBdr>
        <w:top w:val="none" w:sz="0" w:space="0" w:color="auto"/>
        <w:left w:val="none" w:sz="0" w:space="0" w:color="auto"/>
        <w:bottom w:val="none" w:sz="0" w:space="0" w:color="auto"/>
        <w:right w:val="none" w:sz="0" w:space="0" w:color="auto"/>
      </w:divBdr>
    </w:div>
    <w:div w:id="161631541">
      <w:bodyDiv w:val="1"/>
      <w:marLeft w:val="0"/>
      <w:marRight w:val="0"/>
      <w:marTop w:val="0"/>
      <w:marBottom w:val="0"/>
      <w:divBdr>
        <w:top w:val="none" w:sz="0" w:space="0" w:color="auto"/>
        <w:left w:val="none" w:sz="0" w:space="0" w:color="auto"/>
        <w:bottom w:val="none" w:sz="0" w:space="0" w:color="auto"/>
        <w:right w:val="none" w:sz="0" w:space="0" w:color="auto"/>
      </w:divBdr>
    </w:div>
    <w:div w:id="167599017">
      <w:bodyDiv w:val="1"/>
      <w:marLeft w:val="0"/>
      <w:marRight w:val="0"/>
      <w:marTop w:val="0"/>
      <w:marBottom w:val="0"/>
      <w:divBdr>
        <w:top w:val="none" w:sz="0" w:space="0" w:color="auto"/>
        <w:left w:val="none" w:sz="0" w:space="0" w:color="auto"/>
        <w:bottom w:val="none" w:sz="0" w:space="0" w:color="auto"/>
        <w:right w:val="none" w:sz="0" w:space="0" w:color="auto"/>
      </w:divBdr>
    </w:div>
    <w:div w:id="225147738">
      <w:bodyDiv w:val="1"/>
      <w:marLeft w:val="0"/>
      <w:marRight w:val="0"/>
      <w:marTop w:val="0"/>
      <w:marBottom w:val="0"/>
      <w:divBdr>
        <w:top w:val="none" w:sz="0" w:space="0" w:color="auto"/>
        <w:left w:val="none" w:sz="0" w:space="0" w:color="auto"/>
        <w:bottom w:val="none" w:sz="0" w:space="0" w:color="auto"/>
        <w:right w:val="none" w:sz="0" w:space="0" w:color="auto"/>
      </w:divBdr>
    </w:div>
    <w:div w:id="534736368">
      <w:bodyDiv w:val="1"/>
      <w:marLeft w:val="0"/>
      <w:marRight w:val="0"/>
      <w:marTop w:val="0"/>
      <w:marBottom w:val="0"/>
      <w:divBdr>
        <w:top w:val="none" w:sz="0" w:space="0" w:color="auto"/>
        <w:left w:val="none" w:sz="0" w:space="0" w:color="auto"/>
        <w:bottom w:val="none" w:sz="0" w:space="0" w:color="auto"/>
        <w:right w:val="none" w:sz="0" w:space="0" w:color="auto"/>
      </w:divBdr>
    </w:div>
    <w:div w:id="634718242">
      <w:bodyDiv w:val="1"/>
      <w:marLeft w:val="0"/>
      <w:marRight w:val="0"/>
      <w:marTop w:val="0"/>
      <w:marBottom w:val="0"/>
      <w:divBdr>
        <w:top w:val="none" w:sz="0" w:space="0" w:color="auto"/>
        <w:left w:val="none" w:sz="0" w:space="0" w:color="auto"/>
        <w:bottom w:val="none" w:sz="0" w:space="0" w:color="auto"/>
        <w:right w:val="none" w:sz="0" w:space="0" w:color="auto"/>
      </w:divBdr>
    </w:div>
    <w:div w:id="745997829">
      <w:bodyDiv w:val="1"/>
      <w:marLeft w:val="0"/>
      <w:marRight w:val="0"/>
      <w:marTop w:val="0"/>
      <w:marBottom w:val="0"/>
      <w:divBdr>
        <w:top w:val="none" w:sz="0" w:space="0" w:color="auto"/>
        <w:left w:val="none" w:sz="0" w:space="0" w:color="auto"/>
        <w:bottom w:val="none" w:sz="0" w:space="0" w:color="auto"/>
        <w:right w:val="none" w:sz="0" w:space="0" w:color="auto"/>
      </w:divBdr>
    </w:div>
    <w:div w:id="1043753180">
      <w:bodyDiv w:val="1"/>
      <w:marLeft w:val="0"/>
      <w:marRight w:val="0"/>
      <w:marTop w:val="0"/>
      <w:marBottom w:val="0"/>
      <w:divBdr>
        <w:top w:val="none" w:sz="0" w:space="0" w:color="auto"/>
        <w:left w:val="none" w:sz="0" w:space="0" w:color="auto"/>
        <w:bottom w:val="none" w:sz="0" w:space="0" w:color="auto"/>
        <w:right w:val="none" w:sz="0" w:space="0" w:color="auto"/>
      </w:divBdr>
    </w:div>
    <w:div w:id="1124467781">
      <w:bodyDiv w:val="1"/>
      <w:marLeft w:val="0"/>
      <w:marRight w:val="0"/>
      <w:marTop w:val="0"/>
      <w:marBottom w:val="0"/>
      <w:divBdr>
        <w:top w:val="none" w:sz="0" w:space="0" w:color="auto"/>
        <w:left w:val="none" w:sz="0" w:space="0" w:color="auto"/>
        <w:bottom w:val="none" w:sz="0" w:space="0" w:color="auto"/>
        <w:right w:val="none" w:sz="0" w:space="0" w:color="auto"/>
      </w:divBdr>
    </w:div>
    <w:div w:id="1246719763">
      <w:bodyDiv w:val="1"/>
      <w:marLeft w:val="0"/>
      <w:marRight w:val="0"/>
      <w:marTop w:val="0"/>
      <w:marBottom w:val="0"/>
      <w:divBdr>
        <w:top w:val="none" w:sz="0" w:space="0" w:color="auto"/>
        <w:left w:val="none" w:sz="0" w:space="0" w:color="auto"/>
        <w:bottom w:val="none" w:sz="0" w:space="0" w:color="auto"/>
        <w:right w:val="none" w:sz="0" w:space="0" w:color="auto"/>
      </w:divBdr>
    </w:div>
    <w:div w:id="1251087517">
      <w:bodyDiv w:val="1"/>
      <w:marLeft w:val="0"/>
      <w:marRight w:val="0"/>
      <w:marTop w:val="0"/>
      <w:marBottom w:val="0"/>
      <w:divBdr>
        <w:top w:val="none" w:sz="0" w:space="0" w:color="auto"/>
        <w:left w:val="none" w:sz="0" w:space="0" w:color="auto"/>
        <w:bottom w:val="none" w:sz="0" w:space="0" w:color="auto"/>
        <w:right w:val="none" w:sz="0" w:space="0" w:color="auto"/>
      </w:divBdr>
    </w:div>
    <w:div w:id="1450510498">
      <w:bodyDiv w:val="1"/>
      <w:marLeft w:val="0"/>
      <w:marRight w:val="0"/>
      <w:marTop w:val="0"/>
      <w:marBottom w:val="0"/>
      <w:divBdr>
        <w:top w:val="none" w:sz="0" w:space="0" w:color="auto"/>
        <w:left w:val="none" w:sz="0" w:space="0" w:color="auto"/>
        <w:bottom w:val="none" w:sz="0" w:space="0" w:color="auto"/>
        <w:right w:val="none" w:sz="0" w:space="0" w:color="auto"/>
      </w:divBdr>
    </w:div>
    <w:div w:id="212402870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661</TotalTime>
  <Pages>1</Pages>
  <Words>1862</Words>
  <Characters>10616</Characters>
  <Application>Microsoft Office Word</Application>
  <DocSecurity>0</DocSecurity>
  <Lines>88</Lines>
  <Paragraphs>24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12454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HP</cp:lastModifiedBy>
  <cp:revision>76</cp:revision>
  <dcterms:created xsi:type="dcterms:W3CDTF">2018-02-23T09:57:00Z</dcterms:created>
  <dcterms:modified xsi:type="dcterms:W3CDTF">2020-02-20T05:50:00Z</dcterms:modified>
</cp:coreProperties>
</file>